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72" w:rsidRPr="007D6325" w:rsidRDefault="00FE0C72" w:rsidP="00FE0C72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Year 1</w:t>
      </w:r>
      <w:r w:rsidRPr="007D6325">
        <w:rPr>
          <w:rFonts w:ascii="Comic Sans MS" w:hAnsi="Comic Sans MS"/>
          <w:b/>
          <w:sz w:val="24"/>
          <w:szCs w:val="24"/>
        </w:rPr>
        <w:t>–Home Learning Tasks</w:t>
      </w:r>
      <w:r w:rsidR="00E8080B">
        <w:rPr>
          <w:rFonts w:ascii="Comic Sans MS" w:hAnsi="Comic Sans MS"/>
          <w:b/>
          <w:sz w:val="24"/>
          <w:szCs w:val="24"/>
        </w:rPr>
        <w:t xml:space="preserve"> Red Squirrels Class- Tuesday 26</w:t>
      </w:r>
      <w:r w:rsidRPr="007D6325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January</w:t>
      </w:r>
    </w:p>
    <w:tbl>
      <w:tblPr>
        <w:tblStyle w:val="TableGrid"/>
        <w:tblW w:w="101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6"/>
        <w:gridCol w:w="3253"/>
        <w:gridCol w:w="3037"/>
      </w:tblGrid>
      <w:tr w:rsidR="00FE0C72" w:rsidTr="008E54D3"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FE0C72" w:rsidRDefault="00FE0C72" w:rsidP="008E54D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E0C72" w:rsidTr="008E54D3"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0C72" w:rsidRPr="00FE0C72" w:rsidRDefault="00FE0C72" w:rsidP="008E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0C72">
              <w:rPr>
                <w:rFonts w:ascii="Comic Sans MS" w:hAnsi="Comic Sans MS"/>
                <w:b/>
                <w:sz w:val="20"/>
                <w:szCs w:val="20"/>
              </w:rPr>
              <w:t>We are well into our third full week of online learning. Well done children and parents!</w:t>
            </w:r>
          </w:p>
          <w:p w:rsidR="00FE0C72" w:rsidRPr="00FE0C72" w:rsidRDefault="00FE0C72" w:rsidP="008E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0C72">
              <w:rPr>
                <w:rFonts w:ascii="Comic Sans MS" w:hAnsi="Comic Sans MS"/>
                <w:b/>
                <w:sz w:val="20"/>
                <w:szCs w:val="20"/>
              </w:rPr>
              <w:t>Keep up all the good work and stay safe!</w:t>
            </w:r>
          </w:p>
          <w:p w:rsidR="00FE0C72" w:rsidRPr="007D6325" w:rsidRDefault="00387496" w:rsidP="008E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hyperlink r:id="rId6" w:history="1">
              <w:r w:rsidR="00FE0C72" w:rsidRPr="007D6325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jbanks@attleboroughprimary.org.uk</w:t>
              </w:r>
            </w:hyperlink>
          </w:p>
          <w:p w:rsidR="00FE0C72" w:rsidRPr="007D6325" w:rsidRDefault="00FE0C72" w:rsidP="008E54D3">
            <w:pPr>
              <w:jc w:val="center"/>
              <w:rPr>
                <w:rStyle w:val="Hyperlink"/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color w:val="5B9BD5" w:themeColor="accent1"/>
                <w:sz w:val="20"/>
                <w:szCs w:val="20"/>
                <w:u w:val="single"/>
              </w:rPr>
              <w:t>ltuvey@attleboroughprimary.org.uk</w:t>
            </w:r>
          </w:p>
          <w:p w:rsidR="00FE0C72" w:rsidRPr="007D6325" w:rsidRDefault="00FE0C72" w:rsidP="008E54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325">
              <w:rPr>
                <w:rFonts w:ascii="Comic Sans MS" w:hAnsi="Comic Sans MS"/>
                <w:sz w:val="20"/>
                <w:szCs w:val="20"/>
              </w:rPr>
              <w:t>Any resources you need for lessons will be on the school website. Click on the ‘parent’ tab, then ‘home learning’ and your ‘class’ page. Here are today’s learning tasks!</w:t>
            </w:r>
          </w:p>
        </w:tc>
      </w:tr>
      <w:tr w:rsidR="00FE0C72" w:rsidTr="008E54D3">
        <w:tc>
          <w:tcPr>
            <w:tcW w:w="1011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FE0C72" w:rsidRDefault="00FE0C72" w:rsidP="00FE0C7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E0C72" w:rsidTr="008E54D3">
        <w:trPr>
          <w:trHeight w:val="84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C72" w:rsidRPr="007D6325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</w:rPr>
              <w:t xml:space="preserve">Phonics: 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We look forward to you joining us for phonics at: </w:t>
            </w:r>
          </w:p>
          <w:p w:rsidR="00FE0C72" w:rsidRPr="007D6325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9.45am </w:t>
            </w:r>
          </w:p>
          <w:p w:rsidR="00FE0C72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E56677" w:rsidRPr="00E56677">
              <w:rPr>
                <w:rFonts w:ascii="Comic Sans MS" w:hAnsi="Comic Sans MS"/>
                <w:b/>
                <w:sz w:val="20"/>
                <w:szCs w:val="20"/>
              </w:rPr>
              <w:t>Continuing with the ‘f’ sound written using the ‘</w:t>
            </w:r>
            <w:proofErr w:type="spellStart"/>
            <w:r w:rsidR="00E56677" w:rsidRPr="00E56677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spellEnd"/>
            <w:r w:rsidR="00E56677" w:rsidRPr="00E56677">
              <w:rPr>
                <w:rFonts w:ascii="Comic Sans MS" w:hAnsi="Comic Sans MS"/>
                <w:b/>
                <w:sz w:val="20"/>
                <w:szCs w:val="20"/>
              </w:rPr>
              <w:t>’ grapheme.</w:t>
            </w:r>
          </w:p>
          <w:p w:rsidR="00FE0C72" w:rsidRPr="007D6325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0C72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 up activity after lesson: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E0C72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1: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6D7D">
              <w:rPr>
                <w:rFonts w:ascii="Comic Sans MS" w:hAnsi="Comic Sans MS"/>
                <w:sz w:val="20"/>
                <w:szCs w:val="20"/>
              </w:rPr>
              <w:t>Highlight all of the ‘</w:t>
            </w:r>
            <w:proofErr w:type="spellStart"/>
            <w:r w:rsidR="00F26D7D">
              <w:rPr>
                <w:rFonts w:ascii="Comic Sans MS" w:hAnsi="Comic Sans MS"/>
                <w:sz w:val="20"/>
                <w:szCs w:val="20"/>
              </w:rPr>
              <w:t>ph</w:t>
            </w:r>
            <w:proofErr w:type="spellEnd"/>
            <w:r w:rsidR="00F26D7D">
              <w:rPr>
                <w:rFonts w:ascii="Comic Sans MS" w:hAnsi="Comic Sans MS"/>
                <w:sz w:val="20"/>
                <w:szCs w:val="20"/>
              </w:rPr>
              <w:t>’ words in the poem and write them down underneath.</w:t>
            </w:r>
          </w:p>
          <w:p w:rsidR="00FE0C72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0C72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26D7D">
              <w:rPr>
                <w:rFonts w:ascii="Comic Sans MS" w:hAnsi="Comic Sans MS"/>
                <w:sz w:val="20"/>
                <w:szCs w:val="20"/>
              </w:rPr>
              <w:t>Write down all of the ‘</w:t>
            </w:r>
            <w:proofErr w:type="spellStart"/>
            <w:r w:rsidR="00F26D7D">
              <w:rPr>
                <w:rFonts w:ascii="Comic Sans MS" w:hAnsi="Comic Sans MS"/>
                <w:sz w:val="20"/>
                <w:szCs w:val="20"/>
              </w:rPr>
              <w:t>ph</w:t>
            </w:r>
            <w:proofErr w:type="spellEnd"/>
            <w:r w:rsidR="00F26D7D">
              <w:rPr>
                <w:rFonts w:ascii="Comic Sans MS" w:hAnsi="Comic Sans MS"/>
                <w:sz w:val="20"/>
                <w:szCs w:val="20"/>
              </w:rPr>
              <w:t>’ words in the poem. Then, write your own caption for ‘f’ using some ‘</w:t>
            </w:r>
            <w:proofErr w:type="spellStart"/>
            <w:r w:rsidR="00F26D7D">
              <w:rPr>
                <w:rFonts w:ascii="Comic Sans MS" w:hAnsi="Comic Sans MS"/>
                <w:sz w:val="20"/>
                <w:szCs w:val="20"/>
              </w:rPr>
              <w:t>ph</w:t>
            </w:r>
            <w:proofErr w:type="spellEnd"/>
            <w:r w:rsidR="00F26D7D">
              <w:rPr>
                <w:rFonts w:ascii="Comic Sans MS" w:hAnsi="Comic Sans MS"/>
                <w:sz w:val="20"/>
                <w:szCs w:val="20"/>
              </w:rPr>
              <w:t>’ words also. Can you write a question?</w:t>
            </w:r>
          </w:p>
          <w:p w:rsidR="00FE0C72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0C72" w:rsidRPr="007D6325" w:rsidRDefault="00CF506C" w:rsidP="008E54D3">
            <w:pPr>
              <w:rPr>
                <w:rFonts w:ascii="Comic Sans MS" w:hAnsi="Comic Sans MS"/>
                <w:sz w:val="20"/>
                <w:szCs w:val="20"/>
              </w:rPr>
            </w:pPr>
            <w:r w:rsidRPr="00CF506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27305</wp:posOffset>
                      </wp:positionV>
                      <wp:extent cx="1371600" cy="1404620"/>
                      <wp:effectExtent l="0" t="0" r="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06C" w:rsidRDefault="00CF506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D63581E" wp14:editId="1C7C1510">
                                        <wp:extent cx="1171575" cy="1179085"/>
                                        <wp:effectExtent l="0" t="0" r="0" b="254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3572" cy="1181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.15pt;margin-top:2.15pt;width:10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pjHwIAAB0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ti7BSWGaezR&#10;kxgD+QAjKaM8g/UVZj1azAsjHmNqKtXbB+A/PTGw6ZnZiTvnYOgFa5FeEW9mF1cnHB9BmuELtPgM&#10;2wdIQGPndNQO1SCIjm06nlsTqfD45PurYpljiGOsmOfzZZmal7Hq+bp1PnwSoElc1NRh7xM8Ozz4&#10;EOmw6jklvuZByXYrlUobt2s2ypEDQ59s00gVvEpThgw1vVmUi4RsIN5PFtIyoI+V1DW9zuOYnBXl&#10;+GjalBKYVNMamShz0idKMokTxmbExChaA+0RlXIw+RX/Fy56cL8pGdCrNfW/9swJStRng2rfFPN5&#10;NHfazBdXKA1xl5HmMsIMR6iaBkqm5SakD5F0sHfYla1Mer0wOXFFDyYZT/8lmvxyn7JefvX6DwAA&#10;AP//AwBQSwMEFAAGAAgAAAAhAEYZr1XcAAAACAEAAA8AAABkcnMvZG93bnJldi54bWxMj81OwzAQ&#10;hO9IvIO1SNyoQyBVFOJUFRUXDki0SHB0400c4T/Zbhrenu0JTjurGc1+224Wa9iMMU3eCbhfFcDQ&#10;9V5NbhTwcXi5q4GlLJ2SxjsU8IMJNt31VSsb5c/uHed9HhmVuNRIATrn0HCeeo1WppUP6MgbfLQy&#10;0xpHrqI8U7k1vCyKNbdycnRBy4DPGvvv/ckK+LR6Urv49jUoM+9eh20VlhiEuL1Ztk/AMi75LwwX&#10;fEKHjpiO/uRUYkbAun6gpIBHGmSX9UUcSZRVBbxr+f8Hul8AAAD//wMAUEsBAi0AFAAGAAgAAAAh&#10;ALaDOJL+AAAA4QEAABMAAAAAAAAAAAAAAAAAAAAAAFtDb250ZW50X1R5cGVzXS54bWxQSwECLQAU&#10;AAYACAAAACEAOP0h/9YAAACUAQAACwAAAAAAAAAAAAAAAAAvAQAAX3JlbHMvLnJlbHNQSwECLQAU&#10;AAYACAAAACEAqaI6Yx8CAAAdBAAADgAAAAAAAAAAAAAAAAAuAgAAZHJzL2Uyb0RvYy54bWxQSwEC&#10;LQAUAAYACAAAACEARhmvVdwAAAAIAQAADwAAAAAAAAAAAAAAAAB5BAAAZHJzL2Rvd25yZXYueG1s&#10;UEsFBgAAAAAEAAQA8wAAAIIFAAAAAA==&#10;" stroked="f">
                      <v:textbox style="mso-fit-shape-to-text:t">
                        <w:txbxContent>
                          <w:p w:rsidR="00CF506C" w:rsidRDefault="00CF506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63581E" wp14:editId="1C7C1510">
                                  <wp:extent cx="1171575" cy="1179085"/>
                                  <wp:effectExtent l="0" t="0" r="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3572" cy="1181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0C72" w:rsidRPr="00EF1D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7E0673" wp14:editId="4ECA10D0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62230</wp:posOffset>
                      </wp:positionV>
                      <wp:extent cx="1085850" cy="140462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C72" w:rsidRDefault="00FE0C72" w:rsidP="00FE0C7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7E0673" id="_x0000_s1027" type="#_x0000_t202" style="position:absolute;margin-left:52.35pt;margin-top:4.9pt;width:8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G+IQIAACQEAAAOAAAAZHJzL2Uyb0RvYy54bWysU9uO2yAQfa/Uf0C8N3bSZJu14qy22aaq&#10;tL1Iu/0ADDhGBYYCiZ1+fQecpNH2rSoPCJjhMHPOYXU3GE0O0gcFtqbTSUmJtByEsruafn/evllS&#10;EiKzgmmwsqZHGejd+vWrVe8qOYMOtJCeIIgNVe9q2sXoqqIIvJOGhQk4aTHYgjcs4tbvCuFZj+hG&#10;F7OyvCl68MJ54DIEPH0Yg3Sd8dtW8vi1bYOMRNcUa4t59nlu0lysV6zaeeY6xU9lsH+owjBl8dEL&#10;1AOLjOy9+gvKKO4hQBsnHEwBbau4zD1gN9PyRTdPHXMy94LkBHehKfw/WP7l8M0TJVC7t5RYZlCj&#10;ZzlE8h4GMkv09C5UmPXkMC8OeIypudXgHoH/CMTCpmN2J++9h76TTGB503SzuLo64oQE0vSfQeAz&#10;bB8hAw2tN4k7ZIMgOsp0vEiTSuHpyXK5WC4wxDE2nZfzm1kWr2DV+brzIX6UYEha1NSj9hmeHR5D&#10;TOWw6pySXgugldgqrfPG75qN9uTA0CfbPHIHL9K0JX1NbxezRUa2kO5nCxkV0cdamZouyzRGZyU6&#10;PliRUyJTelxjJdqe+EmUjOTEoRlGJc60NyCOSJiH0bb4zXDRgf9FSY+WrWn4uWdeUqI/WST9djqf&#10;J4/nzXzxDhki/jrSXEeY5QhV00jJuNzE/C8yHe4exdmqTFtScazkVDJaMbN5+jbJ69f7nPXnc69/&#10;AwAA//8DAFBLAwQUAAYACAAAACEA9cix1dwAAAAJAQAADwAAAGRycy9kb3ducmV2LnhtbEyPzU7D&#10;MBCE70i8g7VI3KjdQimEOFVFxYUDEgWpPbrxJo7wn2w3DW/PcoLbjmY0+029npxlI6Y8BC9hPhPA&#10;0LdBD76X8PnxcvMALBfltbLBo4RvzLBuLi9qVelw9u847krPqMTnSkkwpcSK89wadCrPQkRPXheS&#10;U4Vk6rlO6kzlzvKFEPfcqcHTB6MiPhtsv3YnJ2HvzKC36e3QaTtuX7vNMk4pSnl9NW2egBWcyl8Y&#10;fvEJHRpiOoaT15lZ0uJuRVEJj7SA/MVqSfpIx+1cAG9q/n9B8wMAAP//AwBQSwECLQAUAAYACAAA&#10;ACEAtoM4kv4AAADhAQAAEwAAAAAAAAAAAAAAAAAAAAAAW0NvbnRlbnRfVHlwZXNdLnhtbFBLAQIt&#10;ABQABgAIAAAAIQA4/SH/1gAAAJQBAAALAAAAAAAAAAAAAAAAAC8BAABfcmVscy8ucmVsc1BLAQIt&#10;ABQABgAIAAAAIQAJkEG+IQIAACQEAAAOAAAAAAAAAAAAAAAAAC4CAABkcnMvZTJvRG9jLnhtbFBL&#10;AQItABQABgAIAAAAIQD1yLHV3AAAAAkBAAAPAAAAAAAAAAAAAAAAAHsEAABkcnMvZG93bnJldi54&#10;bWxQSwUGAAAAAAQABADzAAAAhAUAAAAA&#10;" stroked="f">
                      <v:textbox style="mso-fit-shape-to-text:t">
                        <w:txbxContent>
                          <w:p w:rsidR="00FE0C72" w:rsidRDefault="00FE0C72" w:rsidP="00FE0C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E0C72" w:rsidRDefault="00FE0C72" w:rsidP="008E54D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FE0C72" w:rsidRDefault="00FE0C72" w:rsidP="008E54D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FE0C72" w:rsidRDefault="00FE0C72" w:rsidP="008E54D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FE0C72" w:rsidRPr="007D6325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</w:tcBorders>
          </w:tcPr>
          <w:p w:rsidR="00FE0C72" w:rsidRPr="00807FFE" w:rsidRDefault="00FE0C72" w:rsidP="008E54D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Maths: </w:t>
            </w:r>
            <w:r w:rsidRPr="00807FFE">
              <w:rPr>
                <w:rFonts w:ascii="Comic Sans MS" w:hAnsi="Comic Sans MS"/>
                <w:sz w:val="20"/>
                <w:szCs w:val="20"/>
              </w:rPr>
              <w:t>We look forward to you joining us for maths at:</w:t>
            </w: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FE0C72" w:rsidRPr="00807FFE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10.45am </w:t>
            </w:r>
          </w:p>
          <w:p w:rsidR="00FE0C72" w:rsidRDefault="00FE0C72" w:rsidP="008E54D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F506C">
              <w:rPr>
                <w:rFonts w:ascii="Comic Sans MS" w:hAnsi="Comic Sans MS"/>
                <w:b/>
                <w:sz w:val="20"/>
                <w:szCs w:val="20"/>
              </w:rPr>
              <w:t>To count on and to spot patterns.</w:t>
            </w:r>
          </w:p>
          <w:p w:rsidR="00FE0C72" w:rsidRDefault="00FE0C72" w:rsidP="008E54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506C" w:rsidRDefault="00CF506C" w:rsidP="008E54D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E0C72" w:rsidRPr="00807FFE" w:rsidRDefault="00FE0C72" w:rsidP="008E54D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FE0C72" w:rsidRPr="00807FFE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807FFE">
              <w:rPr>
                <w:rFonts w:ascii="Comic Sans MS" w:hAnsi="Comic Sans MS" w:cs="Calibri"/>
                <w:b/>
                <w:sz w:val="20"/>
                <w:szCs w:val="20"/>
              </w:rPr>
              <w:t xml:space="preserve">Option 1: </w:t>
            </w:r>
            <w:r w:rsidR="00CF506C" w:rsidRPr="00CF506C">
              <w:rPr>
                <w:rFonts w:ascii="Comic Sans MS" w:hAnsi="Comic Sans MS" w:cs="Calibri"/>
                <w:sz w:val="20"/>
                <w:szCs w:val="20"/>
              </w:rPr>
              <w:t>Complete worksheet page 14</w:t>
            </w:r>
          </w:p>
          <w:p w:rsidR="00FE0C72" w:rsidRPr="00807FFE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CF506C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807FFE">
              <w:rPr>
                <w:rFonts w:ascii="Comic Sans MS" w:hAnsi="Comic Sans MS" w:cs="Calibri"/>
                <w:b/>
                <w:sz w:val="20"/>
                <w:szCs w:val="20"/>
              </w:rPr>
              <w:t>Option 2</w:t>
            </w:r>
            <w:r w:rsidRPr="00807FFE">
              <w:rPr>
                <w:rFonts w:ascii="Comic Sans MS" w:hAnsi="Comic Sans MS" w:cs="Calibri"/>
                <w:sz w:val="20"/>
                <w:szCs w:val="20"/>
              </w:rPr>
              <w:t>:</w:t>
            </w:r>
            <w:r w:rsidR="00CF506C">
              <w:rPr>
                <w:rFonts w:ascii="Comic Sans MS" w:hAnsi="Comic Sans MS" w:cs="Calibri"/>
                <w:sz w:val="20"/>
                <w:szCs w:val="20"/>
              </w:rPr>
              <w:t xml:space="preserve"> Add to 1 digit numbers together:</w:t>
            </w:r>
          </w:p>
          <w:p w:rsidR="00CF506C" w:rsidRDefault="00CF506C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 e.g. 6+2. </w:t>
            </w:r>
          </w:p>
          <w:p w:rsidR="00CF506C" w:rsidRDefault="00CF506C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Next, add 26+2. </w:t>
            </w:r>
          </w:p>
          <w:p w:rsidR="00FE0C72" w:rsidRDefault="00CF506C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Then 36 + 2, adding ten to the first number each time until you reach a number in the 90’s.</w:t>
            </w:r>
          </w:p>
          <w:p w:rsidR="00CF506C" w:rsidRDefault="00CF506C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CF506C" w:rsidRDefault="00CF506C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Use the 100 square to help.</w:t>
            </w:r>
          </w:p>
          <w:p w:rsidR="00FE0C72" w:rsidRDefault="00CF506C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FDBF2C" wp14:editId="3C9BE1F0">
                  <wp:extent cx="1131462" cy="1085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63" cy="108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C72" w:rsidRDefault="00CF506C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CF506C">
              <w:rPr>
                <w:rFonts w:ascii="Comic Sans MS" w:hAnsi="Comic Sans MS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180340</wp:posOffset>
                      </wp:positionV>
                      <wp:extent cx="135255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06C" w:rsidRDefault="00CF506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65pt;margin-top:14.2pt;width:10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EwIAIAACQEAAAOAAAAZHJzL2Uyb0RvYy54bWysU9tuGyEQfa/Uf0C817t27TRZeR2lTl1V&#10;Si9S0g/ALOtFBYYO2Lvu13dgHddK36rygIAZDmfOHJa3gzXsoDBocDWfTkrOlJPQaLer+fenzZtr&#10;zkIUrhEGnKr5UQV+u3r9atn7Ss2gA9MoZATiQtX7mncx+qooguyUFWECXjkKtoBWRNrirmhQ9IRu&#10;TTEry6uiB2w8glQh0On9GOSrjN+2SsavbRtUZKbmxC3mGfO8TXOxWopqh8J3Wp5oiH9gYYV29OgZ&#10;6l5Ewfao/4KyWiIEaONEgi2gbbVUuQaqZlq+qOaxE17lWkic4M8yhf8HK78cviHTDfWO5HHCUo+e&#10;1BDZexjYLMnT+1BR1qOnvDjQMaXmUoN/APkjMAfrTridukOEvlOiIXrTdLO4uDrihASy7T9DQ8+I&#10;fYQMNLRok3akBiN04nE8tyZRkenJt4vZYkEhSbHpvJxfzXLzClE9X/cY4kcFlqVFzZF6n+HF4SHE&#10;REdUzynptQBGNxttTN7gbrs2yA6CfLLJI1fwIs041tf8hqhkZAfpfraQ1ZF8bLSt+XWZxuisJMcH&#10;1+SUKLQZ18TEuJM+SZJRnDhsh9yJs+xbaI4kGMJoW/pmtOgAf3HWk2VrHn7uBSrOzCdHot9M5/Pk&#10;8byZL96RQgwvI9vLiHCSoGoeORuX65j/RZbD31FzNjrLlro4MjlRJitmNU/fJnn9cp+z/nzu1W8A&#10;AAD//wMAUEsDBBQABgAIAAAAIQCV/nKp3wAAAAkBAAAPAAAAZHJzL2Rvd25yZXYueG1sTI/BTsMw&#10;EETvSPyDtUjcWoe0lDbEqSoqLhyQKEhwdGMnjrDXlu2m4e9ZTvQ2qxnNvK23k7Ns1DENHgXczQtg&#10;GluvBuwFfLw/z9bAUpaopPWoBfzoBNvm+qqWlfJnfNPjIfeMSjBVUoDJOVScp9ZoJ9PcB43kdT46&#10;memMPVdRnqncWV4WxYo7OSAtGBn0k9Ht9+HkBHw6M6h9fP3qlB33L93uPkwxCHF7M+0egWU95f8w&#10;/OETOjTEdPQnVIlZAbPNgpICyvUSGPllsXgAdiSx3KyANzW//KD5BQAA//8DAFBLAQItABQABgAI&#10;AAAAIQC2gziS/gAAAOEBAAATAAAAAAAAAAAAAAAAAAAAAABbQ29udGVudF9UeXBlc10ueG1sUEsB&#10;Ai0AFAAGAAgAAAAhADj9If/WAAAAlAEAAAsAAAAAAAAAAAAAAAAALwEAAF9yZWxzLy5yZWxzUEsB&#10;Ai0AFAAGAAgAAAAhAKp/gTAgAgAAJAQAAA4AAAAAAAAAAAAAAAAALgIAAGRycy9lMm9Eb2MueG1s&#10;UEsBAi0AFAAGAAgAAAAhAJX+cqnfAAAACQEAAA8AAAAAAAAAAAAAAAAAegQAAGRycy9kb3ducmV2&#10;LnhtbFBLBQYAAAAABAAEAPMAAACGBQAAAAA=&#10;" stroked="f">
                      <v:textbox style="mso-fit-shape-to-text:t">
                        <w:txbxContent>
                          <w:p w:rsidR="00CF506C" w:rsidRDefault="00CF506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E0C72" w:rsidRPr="00807FFE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E0C72" w:rsidRPr="00807FFE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E0C72" w:rsidRPr="00807FFE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E0C72" w:rsidRDefault="00FE0C72" w:rsidP="008E54D3"/>
          <w:p w:rsidR="00FE0C72" w:rsidRPr="00807FFE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E0C72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E0C72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E0C72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E0C72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E0C72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CF506C" w:rsidRDefault="00CF506C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CF506C" w:rsidRDefault="00CF506C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E0C72" w:rsidRPr="00807FFE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C72" w:rsidRPr="007D6325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>ART</w:t>
            </w:r>
            <w:r w:rsidRPr="007D6325">
              <w:rPr>
                <w:rFonts w:ascii="Comic Sans MS" w:hAnsi="Comic Sans MS" w:cs="Calibri"/>
                <w:b/>
                <w:sz w:val="20"/>
                <w:szCs w:val="20"/>
              </w:rPr>
              <w:t>: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 We look forward to you joining us at:</w:t>
            </w:r>
          </w:p>
          <w:p w:rsidR="00FE0C72" w:rsidRPr="007D6325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1.15pm </w:t>
            </w:r>
          </w:p>
          <w:p w:rsidR="00FE0C72" w:rsidRDefault="00FE0C72" w:rsidP="008E54D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F506C">
              <w:rPr>
                <w:rFonts w:ascii="Comic Sans MS" w:hAnsi="Comic Sans MS"/>
                <w:b/>
                <w:sz w:val="20"/>
                <w:szCs w:val="20"/>
              </w:rPr>
              <w:t>To design our own land art.</w:t>
            </w:r>
          </w:p>
          <w:p w:rsidR="00FE0C72" w:rsidRPr="007D6325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CF506C" w:rsidRDefault="00CF506C" w:rsidP="008E54D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E0C72" w:rsidRPr="007D6325" w:rsidRDefault="00FE0C72" w:rsidP="008E54D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FE0C72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CF506C">
              <w:rPr>
                <w:rFonts w:ascii="Comic Sans MS" w:hAnsi="Comic Sans MS"/>
                <w:sz w:val="20"/>
                <w:szCs w:val="20"/>
              </w:rPr>
              <w:t xml:space="preserve">Using your sketches from last week and your research on Andy Goldsworthy, design your own piece of land art on paper. </w:t>
            </w:r>
          </w:p>
          <w:p w:rsidR="00CF506C" w:rsidRDefault="00CF506C" w:rsidP="008E54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F506C" w:rsidRDefault="00CF506C" w:rsidP="008E54D3">
            <w:pPr>
              <w:rPr>
                <w:rFonts w:ascii="Comic Sans MS" w:hAnsi="Comic Sans MS"/>
                <w:sz w:val="20"/>
                <w:szCs w:val="20"/>
              </w:rPr>
            </w:pPr>
            <w:r w:rsidRPr="00CF506C">
              <w:rPr>
                <w:rFonts w:ascii="Comic Sans MS" w:hAnsi="Comic Sans MS"/>
                <w:b/>
                <w:sz w:val="20"/>
                <w:szCs w:val="20"/>
              </w:rPr>
              <w:t>Option 2:</w:t>
            </w:r>
            <w:r>
              <w:rPr>
                <w:rFonts w:ascii="Comic Sans MS" w:hAnsi="Comic Sans MS"/>
                <w:sz w:val="20"/>
                <w:szCs w:val="20"/>
              </w:rPr>
              <w:t xml:space="preserve"> As option 1, but can you do a few different designs and narrow your choice down to a final one?</w:t>
            </w:r>
          </w:p>
          <w:p w:rsidR="00FE0C72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F506C" w:rsidRDefault="00CF506C" w:rsidP="008E54D3">
            <w:pPr>
              <w:rPr>
                <w:rFonts w:ascii="Comic Sans MS" w:hAnsi="Comic Sans MS"/>
                <w:sz w:val="20"/>
                <w:szCs w:val="20"/>
              </w:rPr>
            </w:pPr>
            <w:r w:rsidRPr="00CF506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0" b="381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06C" w:rsidRDefault="00CF506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885A1B" wp14:editId="4545F456">
                                        <wp:extent cx="1537169" cy="1247775"/>
                                        <wp:effectExtent l="0" t="0" r="6350" b="0"/>
                                        <wp:docPr id="1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0831" cy="12507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14.4pt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GUIwIAACQ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Q1qd0OJYRo1&#10;ehZDIO9hIEWkp7e+xKwni3lhwGNMTa16+wj8hycGth0ze3HvHPSdYA2WN403s6urI46PIHX/GRp8&#10;hh0CJKChdTpyh2wQREeZXi7SxFI4HhazZb6aYYhjbDrP58siiZex8nzdOh8+CtAkLirqUPsEz46P&#10;PsRyWHlOia95ULLZSaXSxu3rrXLkyNAnuzRSB6/SlCF9RVeLYpGQDcT7yUJaBvSxkrqit3kco7Mi&#10;HR9Mk1ICk2pcYyXKnPiJlIzkhKEekhKzM+01NC9ImIPRtvjNcNGB+0VJj5atqP95YE5Qoj4ZJH01&#10;nc+jx9NmvrhBhoi7jtTXEWY4QlU0UDIutyH9i0SHvUdxdjLRFlUcKzmVjFZMbJ6+TfT69T5l/fnc&#10;m98AAAD//wMAUEsDBBQABgAIAAAAIQBO30W53QAAAAcBAAAPAAAAZHJzL2Rvd25yZXYueG1sTI/N&#10;TsNADITvSLzDykhcEN1NEFCFbKryd+HWkko9uombBLK7UdZtA0+POcHN47FmPueLyfXqSGPsgreQ&#10;zAwo8lWoO99YKN9fr+egIqOvsQ+eLHxRhEVxfpZjVoeTX9FxzY2SEB8ztNAyD5nWsWrJYZyFgbx4&#10;+zA6ZJFjo+sRTxLuep0ac6cddl4aWhzoqaXqc31wFr4fy+flyxUn+5S36Wbl3srqA629vJiWD6CY&#10;Jv47hl98QYdCmHbh4OuoegvyCFtI58Iv7s19IsNOFrfGgC5y/Z+/+AEAAP//AwBQSwECLQAUAAYA&#10;CAAAACEAtoM4kv4AAADhAQAAEwAAAAAAAAAAAAAAAAAAAAAAW0NvbnRlbnRfVHlwZXNdLnhtbFBL&#10;AQItABQABgAIAAAAIQA4/SH/1gAAAJQBAAALAAAAAAAAAAAAAAAAAC8BAABfcmVscy8ucmVsc1BL&#10;AQItABQABgAIAAAAIQAKL2GUIwIAACQEAAAOAAAAAAAAAAAAAAAAAC4CAABkcnMvZTJvRG9jLnht&#10;bFBLAQItABQABgAIAAAAIQBO30W53QAAAAcBAAAPAAAAAAAAAAAAAAAAAH0EAABkcnMvZG93bnJl&#10;di54bWxQSwUGAAAAAAQABADzAAAAhwUAAAAA&#10;" stroked="f">
                      <v:textbox style="mso-fit-shape-to-text:t">
                        <w:txbxContent>
                          <w:p w:rsidR="00CF506C" w:rsidRDefault="00CF506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85A1B" wp14:editId="4545F456">
                                  <wp:extent cx="1537169" cy="1247775"/>
                                  <wp:effectExtent l="0" t="0" r="635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831" cy="1250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E0C72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0C72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0C72" w:rsidRPr="007D6325" w:rsidRDefault="00FE0C72" w:rsidP="008E54D3">
            <w:pPr>
              <w:rPr>
                <w:rFonts w:ascii="Comic Sans MS" w:hAnsi="Comic Sans MS"/>
                <w:sz w:val="20"/>
                <w:szCs w:val="20"/>
              </w:rPr>
            </w:pPr>
            <w:r w:rsidRPr="0057567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C119436" wp14:editId="596FB08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C72" w:rsidRDefault="00FE0C72" w:rsidP="00FE0C7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119436" id="_x0000_s1030" type="#_x0000_t202" style="position:absolute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40JAIAACU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5jeLdHmDIY6xrEiLRR7VS1h5vm6s8x8F9CQsKmpR/AjP&#10;Dk/Oh3JYeU4JrzlQstlKpeLG7uqNsuTA0CjbOGIHr9KUJkNFl/N8HpE1hPvRQ730aGQl+4repWFM&#10;1gp0fNBNTPFMqmmNlSh94idQMpHjx3qMUhRn2mtojkiYhcm3+M9w0YH9RcmAnq2o+7lnVlCiPmkk&#10;fZkVRTB53BTzW2SI2OtIfR1hmiNURT0l03Lj48eIdJgHFGcrI21BxamSU8noxcjm6d8Es1/vY9af&#10;373+DQAA//8DAFBLAwQUAAYACAAAACEATt9Fud0AAAAHAQAADwAAAGRycy9kb3ducmV2LnhtbEyP&#10;zU7DQAyE70i8w8pIXBDdTRBQhWyq8nfh1pJKPbqJmwSyu1HWbQNPjznBzeOxZj7ni8n16khj7IK3&#10;kMwMKPJVqDvfWCjfX6/noCKjr7EPnix8UYRFcX6WY1aHk1/Rcc2NkhAfM7TQMg+Z1rFqyWGchYG8&#10;ePswOmSRY6PrEU8S7nqdGnOnHXZeGloc6Kml6nN9cBa+H8vn5csVJ/uUt+lm5d7K6gOtvbyYlg+g&#10;mCb+O4ZffEGHQph24eDrqHoL8ghbSOfCL+7NfSLDTha3xoAucv2fv/gBAAD//wMAUEsBAi0AFAAG&#10;AAgAAAAhALaDOJL+AAAA4QEAABMAAAAAAAAAAAAAAAAAAAAAAFtDb250ZW50X1R5cGVzXS54bWxQ&#10;SwECLQAUAAYACAAAACEAOP0h/9YAAACUAQAACwAAAAAAAAAAAAAAAAAvAQAAX3JlbHMvLnJlbHNQ&#10;SwECLQAUAAYACAAAACEAkPD+NCQCAAAlBAAADgAAAAAAAAAAAAAAAAAuAgAAZHJzL2Uyb0RvYy54&#10;bWxQSwECLQAUAAYACAAAACEATt9Fud0AAAAHAQAADwAAAAAAAAAAAAAAAAB+BAAAZHJzL2Rvd25y&#10;ZXYueG1sUEsFBgAAAAAEAAQA8wAAAIgFAAAAAA==&#10;" stroked="f">
                      <v:textbox style="mso-fit-shape-to-text:t">
                        <w:txbxContent>
                          <w:p w:rsidR="00FE0C72" w:rsidRDefault="00FE0C72" w:rsidP="00FE0C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E0C72" w:rsidTr="008E54D3">
        <w:trPr>
          <w:trHeight w:val="31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FE0C72" w:rsidRPr="007D6325" w:rsidRDefault="00FE0C72" w:rsidP="008E54D3">
            <w:pPr>
              <w:jc w:val="center"/>
              <w:rPr>
                <w:b/>
              </w:rPr>
            </w:pPr>
            <w:r w:rsidRPr="007D6325">
              <w:rPr>
                <w:b/>
              </w:rPr>
              <w:lastRenderedPageBreak/>
              <w:t>Spellings</w:t>
            </w: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FE0C72" w:rsidRPr="007D6325" w:rsidRDefault="00FE0C72" w:rsidP="008E54D3">
            <w:pPr>
              <w:jc w:val="center"/>
              <w:rPr>
                <w:b/>
              </w:rPr>
            </w:pPr>
            <w:r w:rsidRPr="007D6325">
              <w:rPr>
                <w:b/>
              </w:rPr>
              <w:t>Reading</w:t>
            </w: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FE0C72" w:rsidRPr="00FE03E7" w:rsidRDefault="00FE0C72" w:rsidP="008E5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FE0C72" w:rsidTr="008E54D3">
        <w:trPr>
          <w:trHeight w:val="4186"/>
        </w:trPr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C72" w:rsidRDefault="00FE0C72" w:rsidP="008E54D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  <w:r w:rsidRPr="002D0065">
              <w:rPr>
                <w:rFonts w:ascii="Comic Sans MS" w:hAnsi="Comic Sans MS"/>
                <w:color w:val="FF0000"/>
              </w:rPr>
              <w:t>Tricky words for this week:</w:t>
            </w:r>
          </w:p>
          <w:p w:rsidR="00FE0C72" w:rsidRPr="00AF5E3B" w:rsidRDefault="00FE0C72" w:rsidP="008E54D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AF5E3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CD36F2D" wp14:editId="465CE62B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125730</wp:posOffset>
                  </wp:positionV>
                  <wp:extent cx="771525" cy="987426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8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f</w:t>
            </w:r>
            <w:r w:rsidRPr="00AF5E3B">
              <w:rPr>
                <w:rFonts w:ascii="Comic Sans MS" w:hAnsi="Comic Sans MS"/>
              </w:rPr>
              <w:t>riend</w:t>
            </w:r>
          </w:p>
          <w:p w:rsidR="00FE0C72" w:rsidRPr="00AF5E3B" w:rsidRDefault="00FE0C72" w:rsidP="008E54D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AF5E3B">
              <w:rPr>
                <w:rFonts w:ascii="Comic Sans MS" w:hAnsi="Comic Sans MS"/>
              </w:rPr>
              <w:t>e</w:t>
            </w:r>
          </w:p>
          <w:p w:rsidR="00FE0C72" w:rsidRPr="00AF5E3B" w:rsidRDefault="00FE0C72" w:rsidP="008E54D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AF5E3B">
              <w:rPr>
                <w:rFonts w:ascii="Comic Sans MS" w:hAnsi="Comic Sans MS"/>
              </w:rPr>
              <w:t>ays</w:t>
            </w:r>
          </w:p>
          <w:p w:rsidR="00FE0C72" w:rsidRPr="00AF5E3B" w:rsidRDefault="00FE0C72" w:rsidP="008E54D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AF5E3B">
              <w:rPr>
                <w:rFonts w:ascii="Comic Sans MS" w:hAnsi="Comic Sans MS"/>
              </w:rPr>
              <w:t>ull</w:t>
            </w:r>
          </w:p>
          <w:p w:rsidR="00FE0C72" w:rsidRPr="00AF5E3B" w:rsidRDefault="00FE0C72" w:rsidP="008E54D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proofErr w:type="gramStart"/>
            <w:r w:rsidRPr="00AF5E3B">
              <w:rPr>
                <w:rFonts w:ascii="Comic Sans MS" w:hAnsi="Comic Sans MS"/>
              </w:rPr>
              <w:t>my</w:t>
            </w:r>
            <w:proofErr w:type="gramEnd"/>
          </w:p>
          <w:p w:rsidR="00FE0C72" w:rsidRPr="009F52F6" w:rsidRDefault="00FE0C72" w:rsidP="008E54D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  <w:p w:rsidR="00FE0C72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E0C72" w:rsidRPr="009F52F6" w:rsidRDefault="00FE0C72" w:rsidP="008E54D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52F6">
              <w:rPr>
                <w:rFonts w:ascii="Comic Sans MS" w:hAnsi="Comic Sans MS"/>
                <w:sz w:val="24"/>
                <w:szCs w:val="24"/>
              </w:rPr>
              <w:t>P</w:t>
            </w:r>
            <w:r w:rsidRPr="002D0065">
              <w:rPr>
                <w:rFonts w:ascii="Comic Sans MS" w:hAnsi="Comic Sans MS"/>
              </w:rPr>
              <w:t>ractise spelling them (LOOK, SAY, COVER, WRITE, CHECK). When confident, have a go at writing them in a sentence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C72" w:rsidRPr="002D0065" w:rsidRDefault="00FE0C72" w:rsidP="008E54D3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</w:rPr>
            </w:pPr>
            <w:r w:rsidRPr="002D0065">
              <w:rPr>
                <w:rFonts w:ascii="Comic Sans MS" w:hAnsi="Comic Sans MS"/>
              </w:rPr>
              <w:t>Practise your sounds everyday- make a set of flashcards with each of the phase 2 and 3 sounds on</w:t>
            </w:r>
            <w:r w:rsidRPr="002D0065">
              <w:rPr>
                <w:rFonts w:ascii="Comic Sans MS" w:hAnsi="Comic Sans MS"/>
                <w:b/>
              </w:rPr>
              <w:t>. See if you can get them all really quickly!</w:t>
            </w:r>
          </w:p>
          <w:p w:rsidR="00FE0C72" w:rsidRDefault="00FE0C72" w:rsidP="008E54D3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  <w:color w:val="FF0000"/>
              </w:rPr>
            </w:pPr>
            <w:r w:rsidRPr="007924A2">
              <w:rPr>
                <w:rFonts w:ascii="Comic Sans MS" w:hAnsi="Comic Sans MS"/>
                <w:b/>
                <w:color w:val="FF0000"/>
              </w:rPr>
              <w:t>Too easy? Make a set of the phase 5 sounds!</w:t>
            </w:r>
          </w:p>
          <w:p w:rsidR="00FE0C72" w:rsidRPr="006D7A19" w:rsidRDefault="00FE0C72" w:rsidP="008E54D3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 mats can be found in 06.01.21 resources on the website.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C72" w:rsidRDefault="00FE0C72" w:rsidP="008E54D3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6F79B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4F6CAC5" wp14:editId="3ACDEEE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104775</wp:posOffset>
                      </wp:positionV>
                      <wp:extent cx="1543050" cy="733425"/>
                      <wp:effectExtent l="0" t="0" r="0" b="952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C72" w:rsidRDefault="00FE0C72" w:rsidP="00FE0C7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46E5C4F" wp14:editId="48D83484">
                                        <wp:extent cx="1312024" cy="676275"/>
                                        <wp:effectExtent l="0" t="0" r="2540" b="0"/>
                                        <wp:docPr id="7" name="Picture 7" descr="Home | Change4Lif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ome | Change4Lif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5034" cy="677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6CAC5" id="_x0000_s1031" type="#_x0000_t202" style="position:absolute;margin-left:5.85pt;margin-top:8.25pt;width:121.5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1KIAIAACM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E2zW3BmwdCM&#10;nuQQ2Dsc2CzS03e+IK/HjvzCQM/kmlr13QOK755Z3LRgd/LOOexbCTWVN42R2UXoiOMjSNV/wprS&#10;wD5gAhoaZyJ3xAYjdBrT8TyaWIqIKZeLeb4kkyDb1Xy+mC1TCiieozvnwweJhkWh5I5Gn9Dh8OBD&#10;rAaKZ5eYzKNW9VZpnRS3qzbasQPQmmzTOaH/5qYt60t+s6TcMcpijE8bZFSgNdbKlPw6jyeGQxHZ&#10;eG/rJAdQepSpEm1P9ERGRm7CUA1pEKmxSF2F9ZH4cjhuLf0yElp0PznraWNL7n/swUnO9EdLnN9M&#10;F4u44klZLK9mpLhLS3VpASsIquSBs1HchPQtxsbuaDaNSrS9VHIqmTYxsXn6NXHVL/Xk9fK3178A&#10;AAD//wMAUEsDBBQABgAIAAAAIQBtDLDQ2wAAAAkBAAAPAAAAZHJzL2Rvd25yZXYueG1sTE9NT4NA&#10;EL2b+B82Y+LF2KVYQJGlURON19b+gAGmQGRnCbst9N87nvQ0eR95816xXeygzjT53rGB9SoCRVy7&#10;pufWwOHr/f4RlA/IDQ6OycCFPGzL66sC88bNvKPzPrRKQtjnaKALYcy19nVHFv3KjcSiHd1kMQic&#10;Wt1MOEu4HXQcRam22LN86HCkt47q7/3JGjh+znfJ01x9hEO226Sv2GeVuxhze7O8PIMKtIQ/M/zW&#10;l+pQSqfKnbjxahC8zsQpN01AiR4nGyEqIR7iCHRZ6P8Lyh8AAAD//wMAUEsBAi0AFAAGAAgAAAAh&#10;ALaDOJL+AAAA4QEAABMAAAAAAAAAAAAAAAAAAAAAAFtDb250ZW50X1R5cGVzXS54bWxQSwECLQAU&#10;AAYACAAAACEAOP0h/9YAAACUAQAACwAAAAAAAAAAAAAAAAAvAQAAX3JlbHMvLnJlbHNQSwECLQAU&#10;AAYACAAAACEA61UdSiACAAAjBAAADgAAAAAAAAAAAAAAAAAuAgAAZHJzL2Uyb0RvYy54bWxQSwEC&#10;LQAUAAYACAAAACEAbQyw0NsAAAAJAQAADwAAAAAAAAAAAAAAAAB6BAAAZHJzL2Rvd25yZXYueG1s&#10;UEsFBgAAAAAEAAQA8wAAAIIFAAAAAA==&#10;" stroked="f">
                      <v:textbox>
                        <w:txbxContent>
                          <w:p w:rsidR="00FE0C72" w:rsidRDefault="00FE0C72" w:rsidP="00FE0C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6E5C4F" wp14:editId="48D83484">
                                  <wp:extent cx="1312024" cy="676275"/>
                                  <wp:effectExtent l="0" t="0" r="2540" b="0"/>
                                  <wp:docPr id="7" name="Picture 7" descr="Home | Change4Lif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e | Change4Li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034" cy="677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E0C72" w:rsidRDefault="00387496" w:rsidP="008E54D3">
            <w:pPr>
              <w:rPr>
                <w:rFonts w:ascii="Comic Sans MS" w:hAnsi="Comic Sans MS"/>
                <w:sz w:val="24"/>
              </w:rPr>
            </w:pPr>
            <w:hyperlink r:id="rId15" w:history="1">
              <w:r w:rsidR="00FE0C72" w:rsidRPr="006F79B0">
                <w:rPr>
                  <w:color w:val="0000FF"/>
                  <w:u w:val="single"/>
                </w:rPr>
                <w:t>Disney Shake Up Games | 10 Minute Shake Up | Change4Life (www.nhs.uk)</w:t>
              </w:r>
            </w:hyperlink>
            <w:r w:rsidR="00FE0C72" w:rsidRPr="006F79B0">
              <w:t xml:space="preserve"> </w:t>
            </w:r>
          </w:p>
          <w:p w:rsidR="00FE0C72" w:rsidRDefault="00FE0C72" w:rsidP="008E54D3">
            <w:pPr>
              <w:rPr>
                <w:rFonts w:ascii="Comic Sans MS" w:hAnsi="Comic Sans MS"/>
                <w:i/>
                <w:sz w:val="24"/>
              </w:rPr>
            </w:pPr>
          </w:p>
          <w:p w:rsidR="00FE0C72" w:rsidRPr="006F79B0" w:rsidRDefault="00FE0C72" w:rsidP="008E54D3">
            <w:pPr>
              <w:rPr>
                <w:rFonts w:ascii="Comic Sans MS" w:hAnsi="Comic Sans MS"/>
                <w:i/>
                <w:sz w:val="24"/>
              </w:rPr>
            </w:pPr>
            <w:r w:rsidRPr="006F79B0">
              <w:rPr>
                <w:rFonts w:ascii="Comic Sans MS" w:hAnsi="Comic Sans MS"/>
                <w:i/>
                <w:sz w:val="24"/>
              </w:rPr>
              <w:t>Challenge:</w:t>
            </w:r>
          </w:p>
          <w:p w:rsidR="00FE0C72" w:rsidRPr="006F79B0" w:rsidRDefault="00FE0C72" w:rsidP="008E54D3">
            <w:pPr>
              <w:rPr>
                <w:rFonts w:ascii="Comic Sans MS" w:hAnsi="Comic Sans MS"/>
                <w:i/>
                <w:sz w:val="24"/>
              </w:rPr>
            </w:pPr>
            <w:r w:rsidRPr="006F79B0">
              <w:rPr>
                <w:rFonts w:ascii="Comic Sans MS" w:hAnsi="Comic Sans MS"/>
                <w:i/>
                <w:sz w:val="24"/>
              </w:rPr>
              <w:t xml:space="preserve">Try a different one each day this week! </w:t>
            </w:r>
          </w:p>
          <w:p w:rsidR="00FE0C72" w:rsidRDefault="00FE0C72" w:rsidP="008E54D3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FE0C72" w:rsidRPr="006D7A19" w:rsidRDefault="00FE0C72" w:rsidP="008E54D3">
            <w:pPr>
              <w:shd w:val="clear" w:color="auto" w:fill="FFFFFF"/>
              <w:textAlignment w:val="baseline"/>
              <w:rPr>
                <w:rFonts w:ascii="Comic Sans MS" w:hAnsi="Comic Sans MS" w:cs="Calibri"/>
                <w:b/>
              </w:rPr>
            </w:pPr>
          </w:p>
        </w:tc>
      </w:tr>
      <w:tr w:rsidR="00FE0C72" w:rsidTr="008E54D3">
        <w:trPr>
          <w:trHeight w:val="122"/>
        </w:trPr>
        <w:tc>
          <w:tcPr>
            <w:tcW w:w="101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FE0C72" w:rsidRPr="00867D81" w:rsidRDefault="00FE0C72" w:rsidP="008E5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FE0C72" w:rsidTr="008E54D3">
        <w:trPr>
          <w:trHeight w:val="1246"/>
        </w:trPr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0C72" w:rsidRPr="009815A1" w:rsidRDefault="00FE0C72" w:rsidP="008E54D3">
            <w:pPr>
              <w:rPr>
                <w:rStyle w:val="Hyperlink"/>
                <w:rFonts w:ascii="Comic Sans MS" w:hAnsi="Comic Sans MS"/>
                <w:b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FE0C72" w:rsidRPr="007D6325" w:rsidRDefault="00FE0C72" w:rsidP="008E54D3">
            <w:pPr>
              <w:rPr>
                <w:rFonts w:ascii="Comic Sans MS" w:hAnsi="Comic Sans MS"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sz w:val="24"/>
                <w:szCs w:val="24"/>
              </w:rPr>
              <w:t>Please try to read something every day. We are currently unable to change reading books however you could try some of the e-books on the Oxford Owl site.</w:t>
            </w:r>
          </w:p>
          <w:p w:rsidR="00FE0C72" w:rsidRPr="007D6325" w:rsidRDefault="00FE0C72" w:rsidP="008E54D3">
            <w:pPr>
              <w:pStyle w:val="NoSpacing"/>
              <w:rPr>
                <w:color w:val="FF0000"/>
              </w:rPr>
            </w:pPr>
            <w:r w:rsidRPr="007D6325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952561B" wp14:editId="36BE02E8">
                  <wp:simplePos x="0" y="0"/>
                  <wp:positionH relativeFrom="column">
                    <wp:posOffset>2919692</wp:posOffset>
                  </wp:positionH>
                  <wp:positionV relativeFrom="paragraph">
                    <wp:posOffset>163043</wp:posOffset>
                  </wp:positionV>
                  <wp:extent cx="882594" cy="620202"/>
                  <wp:effectExtent l="0" t="0" r="0" b="889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4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325">
              <w:rPr>
                <w:rFonts w:ascii="Comic Sans MS" w:hAnsi="Comic Sans MS"/>
                <w:color w:val="FF0000"/>
                <w:u w:val="single"/>
              </w:rPr>
              <w:t>To access the e-book collection at home</w:t>
            </w:r>
            <w:r w:rsidRPr="007D6325">
              <w:rPr>
                <w:color w:val="FF0000"/>
                <w:u w:val="single"/>
              </w:rPr>
              <w:t xml:space="preserve"> </w:t>
            </w:r>
          </w:p>
          <w:p w:rsidR="00FE0C72" w:rsidRPr="009815A1" w:rsidRDefault="00FE0C72" w:rsidP="008E54D3">
            <w:pPr>
              <w:pStyle w:val="NoSpacing"/>
              <w:rPr>
                <w:u w:val="single"/>
              </w:rPr>
            </w:pPr>
            <w:r w:rsidRPr="00C3228A">
              <w:rPr>
                <w:rFonts w:ascii="Comic Sans MS" w:hAnsi="Comic Sans MS"/>
              </w:rPr>
              <w:t>Go on:</w:t>
            </w:r>
            <w:r w:rsidRPr="00CE7D3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hyperlink r:id="rId17" w:history="1">
              <w:r w:rsidRPr="0047172A">
                <w:rPr>
                  <w:rFonts w:ascii="Comic Sans MS" w:hAnsi="Comic Sans MS"/>
                  <w:color w:val="0563C1" w:themeColor="hyperlink"/>
                  <w:u w:val="single"/>
                </w:rPr>
                <w:t>http://www.oxfordowl.co.uk/</w:t>
              </w:r>
            </w:hyperlink>
          </w:p>
          <w:p w:rsidR="00FE0C72" w:rsidRPr="00C3228A" w:rsidRDefault="00FE0C72" w:rsidP="008E54D3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Children click 'My class login' on top right.</w:t>
            </w:r>
          </w:p>
          <w:p w:rsidR="00FE0C72" w:rsidRPr="00C3228A" w:rsidRDefault="00FE0C72" w:rsidP="008E54D3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 xml:space="preserve">Username - 4CDM </w:t>
            </w:r>
          </w:p>
          <w:p w:rsidR="00FE0C72" w:rsidRDefault="00FE0C72" w:rsidP="008E54D3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Password – grow</w:t>
            </w:r>
          </w:p>
          <w:p w:rsidR="00FE0C72" w:rsidRPr="002D0065" w:rsidRDefault="00FE0C72" w:rsidP="008E54D3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  <w:t>Daily handwriting practice for this week</w:t>
            </w:r>
          </w:p>
          <w:p w:rsidR="00FE0C72" w:rsidRPr="002D0065" w:rsidRDefault="00FE0C72" w:rsidP="008E54D3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FE0C72" w:rsidRPr="002D0065" w:rsidRDefault="00FE0C72" w:rsidP="008E54D3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82417E" wp14:editId="4A1755FD">
                  <wp:extent cx="2857500" cy="1190625"/>
                  <wp:effectExtent l="0" t="0" r="0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C72" w:rsidRPr="002D0065" w:rsidRDefault="00FE0C72" w:rsidP="008E54D3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FE0C72" w:rsidRDefault="00FE0C72" w:rsidP="008E54D3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color w:val="000000"/>
                <w:shd w:val="clear" w:color="auto" w:fill="FFFFFF"/>
              </w:rPr>
              <w:t>Are these letters sat on the line? Are they starting from the starting button?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Does the ‘p head’ sit on the line? Does your ‘s’ go left right left? Does your ‘o’ start at the top and go to the left?</w:t>
            </w:r>
          </w:p>
          <w:p w:rsidR="00FE0C72" w:rsidRPr="007D6325" w:rsidRDefault="00FE0C72" w:rsidP="008E54D3">
            <w:pPr>
              <w:rPr>
                <w:rFonts w:ascii="Comic Sans MS" w:hAnsi="Comic Sans MS"/>
                <w:color w:val="0563C1" w:themeColor="hyperlink"/>
                <w:sz w:val="16"/>
                <w:szCs w:val="16"/>
                <w:u w:val="single"/>
              </w:rPr>
            </w:pPr>
          </w:p>
        </w:tc>
      </w:tr>
      <w:tr w:rsidR="00FE0C72" w:rsidTr="008E54D3">
        <w:trPr>
          <w:trHeight w:val="27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FE0C72" w:rsidRPr="00E86BE7" w:rsidRDefault="00FE0C72" w:rsidP="008E54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 for extra learning</w:t>
            </w:r>
          </w:p>
        </w:tc>
      </w:tr>
      <w:tr w:rsidR="00FE0C72" w:rsidTr="008E54D3">
        <w:trPr>
          <w:trHeight w:val="228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E0C72" w:rsidRPr="005575D3" w:rsidRDefault="00FE0C72" w:rsidP="008E54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FE0C72" w:rsidRDefault="00FE0C72" w:rsidP="008E54D3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>Maths</w:t>
            </w:r>
            <w:r w:rsidRPr="007F6A56">
              <w:rPr>
                <w:rFonts w:ascii="Comic Sans MS" w:hAnsi="Comic Sans MS"/>
              </w:rPr>
              <w:t xml:space="preserve"> </w:t>
            </w:r>
            <w:hyperlink r:id="rId20" w:history="1">
              <w:r w:rsidRPr="007F6A56">
                <w:rPr>
                  <w:rFonts w:ascii="Comic Sans MS" w:hAnsi="Comic Sans MS"/>
                  <w:color w:val="0563C1" w:themeColor="hyperlink"/>
                  <w:u w:val="single"/>
                </w:rPr>
                <w:t>www.topmarks.co.uk</w:t>
              </w:r>
            </w:hyperlink>
            <w:r w:rsidRPr="007F6A56">
              <w:rPr>
                <w:rFonts w:ascii="Comic Sans MS" w:hAnsi="Comic Sans MS"/>
              </w:rPr>
              <w:t xml:space="preserve"> </w:t>
            </w:r>
          </w:p>
          <w:p w:rsidR="00FE0C72" w:rsidRPr="007F6A56" w:rsidRDefault="00FE0C72" w:rsidP="008E54D3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Phonics </w:t>
            </w:r>
            <w:hyperlink r:id="rId21" w:history="1">
              <w:r w:rsidRPr="007F6A56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https://www.phonicsplay.co.uk/</w:t>
              </w:r>
            </w:hyperlink>
            <w:r w:rsidRPr="007F6A5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FE0C72" w:rsidRPr="007F6A56" w:rsidRDefault="00FE0C72" w:rsidP="008E54D3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7F6A56">
              <w:rPr>
                <w:rFonts w:ascii="Comic Sans MS" w:hAnsi="Comic Sans MS"/>
                <w:b/>
              </w:rPr>
              <w:t>Computing</w:t>
            </w:r>
            <w:r w:rsidRPr="007F6A56">
              <w:rPr>
                <w:rFonts w:ascii="Comic Sans MS" w:hAnsi="Comic Sans MS"/>
              </w:rPr>
              <w:t xml:space="preserve">  </w:t>
            </w:r>
            <w:hyperlink r:id="rId22" w:history="1">
              <w:r w:rsidRPr="007F6A56">
                <w:rPr>
                  <w:rFonts w:ascii="Comic Sans MS" w:hAnsi="Comic Sans MS"/>
                  <w:color w:val="4472C4" w:themeColor="accent5"/>
                  <w:u w:val="single"/>
                </w:rPr>
                <w:t>https://www.ictgames.com</w:t>
              </w:r>
            </w:hyperlink>
            <w:r w:rsidRPr="007F6A56"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:rsidR="00FE0C72" w:rsidRPr="007F6A56" w:rsidRDefault="00FE0C72" w:rsidP="008E54D3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Reading </w:t>
            </w:r>
            <w:hyperlink r:id="rId23" w:history="1">
              <w:r w:rsidRPr="007F6A56">
                <w:rPr>
                  <w:rFonts w:ascii="Comic Sans MS" w:hAnsi="Comic Sans MS"/>
                  <w:color w:val="0000FF"/>
                  <w:u w:val="single"/>
                </w:rPr>
                <w:t>https://www.booktrust.org.uk/</w:t>
              </w:r>
            </w:hyperlink>
          </w:p>
          <w:p w:rsidR="00FE0C72" w:rsidRPr="005575D3" w:rsidRDefault="00FE0C72" w:rsidP="008E54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FE0C72" w:rsidRPr="00007760" w:rsidRDefault="00FE0C72" w:rsidP="008E54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5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</w:tbl>
    <w:p w:rsidR="00FE0C72" w:rsidRDefault="00FE0C72" w:rsidP="00FE0C72"/>
    <w:p w:rsidR="00FE0C72" w:rsidRDefault="00FE0C72" w:rsidP="00FE0C72"/>
    <w:p w:rsidR="00181F8E" w:rsidRDefault="00181F8E"/>
    <w:sectPr w:rsidR="00181F8E" w:rsidSect="00882974">
      <w:headerReference w:type="default" r:id="rId26"/>
      <w:footerReference w:type="default" r:id="rId27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18" w:rsidRDefault="00E51918">
      <w:pPr>
        <w:spacing w:after="0" w:line="240" w:lineRule="auto"/>
      </w:pPr>
      <w:r>
        <w:separator/>
      </w:r>
    </w:p>
  </w:endnote>
  <w:endnote w:type="continuationSeparator" w:id="0">
    <w:p w:rsidR="00E51918" w:rsidRDefault="00E5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4" w:rsidRPr="00A31C05" w:rsidRDefault="00387496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18" w:rsidRDefault="00E51918">
      <w:pPr>
        <w:spacing w:after="0" w:line="240" w:lineRule="auto"/>
      </w:pPr>
      <w:r>
        <w:separator/>
      </w:r>
    </w:p>
  </w:footnote>
  <w:footnote w:type="continuationSeparator" w:id="0">
    <w:p w:rsidR="00E51918" w:rsidRDefault="00E5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E3" w:rsidRDefault="00CF506C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:rsidR="00EB47E3" w:rsidRDefault="00CF506C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C5CC37F" wp14:editId="4DC4B275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7E3" w:rsidRPr="00EB47E3" w:rsidRDefault="00387496" w:rsidP="00EB47E3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72"/>
    <w:rsid w:val="00181F8E"/>
    <w:rsid w:val="00387496"/>
    <w:rsid w:val="00CF506C"/>
    <w:rsid w:val="00E51918"/>
    <w:rsid w:val="00E56677"/>
    <w:rsid w:val="00E8080B"/>
    <w:rsid w:val="00F26D7D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B04A8-0253-4C0D-9EC3-BA27DCB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72"/>
  </w:style>
  <w:style w:type="paragraph" w:styleId="Footer">
    <w:name w:val="footer"/>
    <w:basedOn w:val="Normal"/>
    <w:link w:val="FooterChar"/>
    <w:uiPriority w:val="99"/>
    <w:unhideWhenUsed/>
    <w:rsid w:val="00FE0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72"/>
  </w:style>
  <w:style w:type="character" w:styleId="Hyperlink">
    <w:name w:val="Hyperlink"/>
    <w:basedOn w:val="DefaultParagraphFont"/>
    <w:uiPriority w:val="99"/>
    <w:unhideWhenUsed/>
    <w:rsid w:val="00FE0C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0C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phonicsplay.co.uk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oxfordowl.co.uk/" TargetMode="External"/><Relationship Id="rId25" Type="http://schemas.openxmlformats.org/officeDocument/2006/relationships/hyperlink" Target="https://www.activenorfolk.org/active-at-home-kid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yperlink" Target="http://www.topmarks.co.u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banks@attleboroughprimary.org.uk" TargetMode="External"/><Relationship Id="rId11" Type="http://schemas.openxmlformats.org/officeDocument/2006/relationships/image" Target="media/image30.png"/><Relationship Id="rId24" Type="http://schemas.openxmlformats.org/officeDocument/2006/relationships/hyperlink" Target="https://www.thinkuknow.co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hs.uk/10-minute-shake-up/shake-ups" TargetMode="External"/><Relationship Id="rId23" Type="http://schemas.openxmlformats.org/officeDocument/2006/relationships/hyperlink" Target="https://www.booktrust.org.uk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bbc.co.uk/bitesiz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0.jpeg"/><Relationship Id="rId22" Type="http://schemas.openxmlformats.org/officeDocument/2006/relationships/hyperlink" Target="https://www.ictgames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Susie Willingham</cp:lastModifiedBy>
  <cp:revision>2</cp:revision>
  <cp:lastPrinted>2021-01-25T10:12:00Z</cp:lastPrinted>
  <dcterms:created xsi:type="dcterms:W3CDTF">2021-01-25T10:13:00Z</dcterms:created>
  <dcterms:modified xsi:type="dcterms:W3CDTF">2021-01-25T10:13:00Z</dcterms:modified>
</cp:coreProperties>
</file>