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47E0EE3F" w:rsidR="00E5025C" w:rsidRDefault="00AC5F16" w:rsidP="00EB47E3">
      <w:pPr>
        <w:jc w:val="center"/>
        <w:rPr>
          <w:b/>
          <w:sz w:val="24"/>
          <w:szCs w:val="24"/>
          <w:u w:val="single"/>
        </w:rPr>
      </w:pPr>
      <w:r>
        <w:rPr>
          <w:b/>
          <w:sz w:val="24"/>
          <w:szCs w:val="24"/>
          <w:u w:val="single"/>
        </w:rPr>
        <w:t xml:space="preserve">Year 3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013CD0EC" w:rsidR="00316689" w:rsidRDefault="00E242D0" w:rsidP="00EB47E3">
      <w:pPr>
        <w:jc w:val="center"/>
        <w:rPr>
          <w:b/>
          <w:sz w:val="24"/>
          <w:szCs w:val="24"/>
          <w:u w:val="single"/>
        </w:rPr>
      </w:pPr>
      <w:r>
        <w:rPr>
          <w:b/>
          <w:sz w:val="24"/>
          <w:szCs w:val="24"/>
          <w:u w:val="single"/>
        </w:rPr>
        <w:t xml:space="preserve">Friday </w:t>
      </w:r>
      <w:r w:rsidR="00CD63BC">
        <w:rPr>
          <w:b/>
          <w:sz w:val="24"/>
          <w:szCs w:val="24"/>
          <w:u w:val="single"/>
        </w:rPr>
        <w:t>12</w:t>
      </w:r>
      <w:r w:rsidR="007670B6" w:rsidRPr="007670B6">
        <w:rPr>
          <w:b/>
          <w:sz w:val="24"/>
          <w:szCs w:val="24"/>
          <w:u w:val="single"/>
          <w:vertAlign w:val="superscript"/>
        </w:rPr>
        <w:t>th</w:t>
      </w:r>
      <w:r w:rsidR="007670B6">
        <w:rPr>
          <w:b/>
          <w:sz w:val="24"/>
          <w:szCs w:val="24"/>
          <w:u w:val="single"/>
        </w:rPr>
        <w:t xml:space="preserve"> February</w:t>
      </w:r>
      <w:r w:rsidR="00316689">
        <w:rPr>
          <w:b/>
          <w:sz w:val="24"/>
          <w:szCs w:val="24"/>
          <w:u w:val="single"/>
        </w:rPr>
        <w:t xml:space="preserve"> 2021</w:t>
      </w:r>
    </w:p>
    <w:tbl>
      <w:tblPr>
        <w:tblStyle w:val="TableGrid"/>
        <w:tblW w:w="10301" w:type="dxa"/>
        <w:tblInd w:w="-431" w:type="dxa"/>
        <w:tblLook w:val="04A0" w:firstRow="1" w:lastRow="0" w:firstColumn="1" w:lastColumn="0" w:noHBand="0" w:noVBand="1"/>
      </w:tblPr>
      <w:tblGrid>
        <w:gridCol w:w="3188"/>
        <w:gridCol w:w="3314"/>
        <w:gridCol w:w="3799"/>
      </w:tblGrid>
      <w:tr w:rsidR="00EB47E3" w14:paraId="16EC350E" w14:textId="77777777" w:rsidTr="008C3FCC">
        <w:tc>
          <w:tcPr>
            <w:tcW w:w="10301"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8C3FCC">
        <w:tc>
          <w:tcPr>
            <w:tcW w:w="10301" w:type="dxa"/>
            <w:gridSpan w:val="3"/>
            <w:tcBorders>
              <w:left w:val="single" w:sz="12" w:space="0" w:color="auto"/>
              <w:right w:val="single" w:sz="12" w:space="0" w:color="auto"/>
            </w:tcBorders>
            <w:shd w:val="clear" w:color="auto" w:fill="auto"/>
          </w:tcPr>
          <w:p w14:paraId="2C6B7DEF" w14:textId="77777777" w:rsidR="001E7859" w:rsidRDefault="001E7859" w:rsidP="00031085">
            <w:pPr>
              <w:jc w:val="center"/>
              <w:rPr>
                <w:sz w:val="24"/>
                <w:szCs w:val="24"/>
              </w:rPr>
            </w:pPr>
            <w:r>
              <w:rPr>
                <w:noProof/>
                <w:lang w:eastAsia="en-GB"/>
              </w:rPr>
              <w:drawing>
                <wp:inline distT="0" distB="0" distL="0" distR="0" wp14:anchorId="02C818AF" wp14:editId="5167B17D">
                  <wp:extent cx="42957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95775" cy="647700"/>
                          </a:xfrm>
                          <a:prstGeom prst="rect">
                            <a:avLst/>
                          </a:prstGeom>
                        </pic:spPr>
                      </pic:pic>
                    </a:graphicData>
                  </a:graphic>
                </wp:inline>
              </w:drawing>
            </w:r>
          </w:p>
          <w:p w14:paraId="3490314B" w14:textId="507CBF2D" w:rsidR="00AE6383" w:rsidRDefault="00AE6383" w:rsidP="00031085">
            <w:pPr>
              <w:jc w:val="center"/>
              <w:rPr>
                <w:sz w:val="24"/>
                <w:szCs w:val="24"/>
              </w:rPr>
            </w:pPr>
            <w:r>
              <w:rPr>
                <w:sz w:val="24"/>
                <w:szCs w:val="24"/>
              </w:rPr>
              <w:t xml:space="preserve">We made it through a half term of remote learning!!! Give yourself a pat on the back </w:t>
            </w:r>
            <w:r w:rsidRPr="00AE6383">
              <w:rPr>
                <w:sz w:val="24"/>
                <w:szCs w:val="24"/>
              </w:rPr>
              <w:sym w:font="Wingdings" w:char="F04A"/>
            </w:r>
          </w:p>
          <w:p w14:paraId="7EBC094A" w14:textId="3CA8D8C1" w:rsidR="00316689" w:rsidRPr="00316689" w:rsidRDefault="00316689" w:rsidP="00031085">
            <w:pPr>
              <w:jc w:val="center"/>
              <w:rPr>
                <w:sz w:val="24"/>
                <w:szCs w:val="24"/>
              </w:rPr>
            </w:pPr>
            <w:r>
              <w:rPr>
                <w:sz w:val="24"/>
                <w:szCs w:val="24"/>
              </w:rPr>
              <w:t>Here are today’s learning tasks!</w:t>
            </w:r>
          </w:p>
        </w:tc>
      </w:tr>
      <w:tr w:rsidR="00DD3AAA" w14:paraId="2FC6C71F" w14:textId="180BC0A0" w:rsidTr="008C3FCC">
        <w:tc>
          <w:tcPr>
            <w:tcW w:w="10301"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8C3FCC">
        <w:trPr>
          <w:trHeight w:val="2070"/>
        </w:trPr>
        <w:tc>
          <w:tcPr>
            <w:tcW w:w="3188" w:type="dxa"/>
            <w:tcBorders>
              <w:left w:val="single" w:sz="12" w:space="0" w:color="auto"/>
              <w:bottom w:val="single" w:sz="12" w:space="0" w:color="auto"/>
              <w:right w:val="single" w:sz="12" w:space="0" w:color="auto"/>
            </w:tcBorders>
          </w:tcPr>
          <w:p w14:paraId="56654094" w14:textId="44C84748" w:rsidR="00DD3AAA" w:rsidRPr="00A737F1" w:rsidRDefault="00D24AD2" w:rsidP="00483BFC">
            <w:pPr>
              <w:rPr>
                <w:sz w:val="24"/>
                <w:szCs w:val="24"/>
              </w:rPr>
            </w:pPr>
            <w:r>
              <w:rPr>
                <w:b/>
                <w:sz w:val="24"/>
                <w:szCs w:val="24"/>
              </w:rPr>
              <w:t>English</w:t>
            </w:r>
            <w:r w:rsidR="00DD3AAA" w:rsidRPr="00FE03E7">
              <w:rPr>
                <w:b/>
                <w:sz w:val="24"/>
                <w:szCs w:val="24"/>
              </w:rPr>
              <w:t xml:space="preserve">: </w:t>
            </w:r>
            <w:r w:rsidR="00DD3AAA" w:rsidRPr="00FE03E7">
              <w:rPr>
                <w:sz w:val="24"/>
                <w:szCs w:val="24"/>
              </w:rPr>
              <w:t xml:space="preserve">We look </w:t>
            </w:r>
            <w:r w:rsidR="00DD3AAA">
              <w:rPr>
                <w:sz w:val="24"/>
                <w:szCs w:val="24"/>
              </w:rPr>
              <w:t xml:space="preserve">forward to you joining us </w:t>
            </w:r>
            <w:r w:rsidR="00DD3AAA" w:rsidRPr="00FE03E7">
              <w:rPr>
                <w:sz w:val="24"/>
                <w:szCs w:val="24"/>
              </w:rPr>
              <w:t xml:space="preserve">for English at: </w:t>
            </w:r>
            <w:r w:rsidR="003230EF">
              <w:rPr>
                <w:sz w:val="24"/>
                <w:szCs w:val="24"/>
              </w:rPr>
              <w:t xml:space="preserve">9:15 or </w:t>
            </w:r>
            <w:r w:rsidR="00107C77">
              <w:rPr>
                <w:sz w:val="24"/>
                <w:szCs w:val="24"/>
              </w:rPr>
              <w:t>9:4</w:t>
            </w:r>
            <w:r w:rsidR="00836B3D">
              <w:rPr>
                <w:sz w:val="24"/>
                <w:szCs w:val="24"/>
              </w:rPr>
              <w:t>5am</w:t>
            </w:r>
          </w:p>
          <w:p w14:paraId="2A03DEBC" w14:textId="357F2531" w:rsidR="00DD3AAA" w:rsidRPr="00031085" w:rsidRDefault="00DD3AAA" w:rsidP="00483BFC">
            <w:pPr>
              <w:rPr>
                <w:sz w:val="16"/>
                <w:szCs w:val="16"/>
              </w:rPr>
            </w:pPr>
          </w:p>
          <w:p w14:paraId="69C2A2A3" w14:textId="461154CF" w:rsidR="004A3433" w:rsidRDefault="00DD3AAA" w:rsidP="004A3433">
            <w:pPr>
              <w:rPr>
                <w:sz w:val="24"/>
                <w:szCs w:val="24"/>
              </w:rPr>
            </w:pPr>
            <w:r w:rsidRPr="008708C5">
              <w:rPr>
                <w:b/>
                <w:sz w:val="24"/>
                <w:szCs w:val="24"/>
              </w:rPr>
              <w:t>Follow up activity after lesson</w:t>
            </w:r>
            <w:r>
              <w:rPr>
                <w:sz w:val="24"/>
                <w:szCs w:val="24"/>
              </w:rPr>
              <w:t>:</w:t>
            </w:r>
            <w:r w:rsidR="00DB4948">
              <w:rPr>
                <w:sz w:val="24"/>
                <w:szCs w:val="24"/>
              </w:rPr>
              <w:t xml:space="preserve"> </w:t>
            </w:r>
          </w:p>
          <w:p w14:paraId="4076D2F2" w14:textId="77777777" w:rsidR="00867D81" w:rsidRDefault="001F48E9" w:rsidP="007670B6">
            <w:pPr>
              <w:rPr>
                <w:rFonts w:cstheme="minorHAnsi"/>
                <w:noProof/>
                <w:sz w:val="24"/>
                <w:szCs w:val="28"/>
                <w:lang w:eastAsia="en-GB"/>
              </w:rPr>
            </w:pPr>
            <w:r>
              <w:rPr>
                <w:rFonts w:cstheme="minorHAnsi"/>
                <w:noProof/>
                <w:sz w:val="24"/>
                <w:szCs w:val="28"/>
                <w:lang w:eastAsia="en-GB"/>
              </w:rPr>
              <w:t>Your task today will be all about your inference skills – finding clues from the pictures.</w:t>
            </w:r>
          </w:p>
          <w:p w14:paraId="4B7BBF16" w14:textId="77777777" w:rsidR="001F48E9" w:rsidRDefault="001F48E9" w:rsidP="007670B6">
            <w:pPr>
              <w:rPr>
                <w:rFonts w:cstheme="minorHAnsi"/>
                <w:noProof/>
                <w:sz w:val="24"/>
                <w:szCs w:val="28"/>
                <w:lang w:eastAsia="en-GB"/>
              </w:rPr>
            </w:pPr>
          </w:p>
          <w:p w14:paraId="136A81DD" w14:textId="14CE208C" w:rsidR="001F48E9" w:rsidRDefault="001F48E9" w:rsidP="007670B6">
            <w:pPr>
              <w:rPr>
                <w:rFonts w:cstheme="minorHAnsi"/>
                <w:noProof/>
                <w:sz w:val="24"/>
                <w:szCs w:val="28"/>
                <w:lang w:eastAsia="en-GB"/>
              </w:rPr>
            </w:pPr>
            <w:r w:rsidRPr="001F48E9">
              <w:rPr>
                <w:rFonts w:cstheme="minorHAnsi"/>
                <w:b/>
                <w:noProof/>
                <w:color w:val="FFC000"/>
                <w:sz w:val="24"/>
                <w:szCs w:val="28"/>
                <w:lang w:eastAsia="en-GB"/>
              </w:rPr>
              <w:t>Bronze:</w:t>
            </w:r>
            <w:r w:rsidRPr="001F48E9">
              <w:rPr>
                <w:rFonts w:cstheme="minorHAnsi"/>
                <w:noProof/>
                <w:color w:val="FFC000"/>
                <w:sz w:val="24"/>
                <w:szCs w:val="28"/>
                <w:lang w:eastAsia="en-GB"/>
              </w:rPr>
              <w:t xml:space="preserve"> </w:t>
            </w:r>
            <w:r>
              <w:rPr>
                <w:rFonts w:cstheme="minorHAnsi"/>
                <w:noProof/>
                <w:sz w:val="24"/>
                <w:szCs w:val="28"/>
                <w:lang w:eastAsia="en-GB"/>
              </w:rPr>
              <w:t>Answer questions about one photo of your choice.</w:t>
            </w:r>
          </w:p>
          <w:p w14:paraId="4B84AF75" w14:textId="0D642F1F" w:rsidR="001F48E9" w:rsidRDefault="001F48E9" w:rsidP="007670B6">
            <w:pPr>
              <w:rPr>
                <w:rFonts w:cstheme="minorHAnsi"/>
                <w:noProof/>
                <w:sz w:val="24"/>
                <w:szCs w:val="28"/>
                <w:lang w:eastAsia="en-GB"/>
              </w:rPr>
            </w:pPr>
            <w:r w:rsidRPr="001F48E9">
              <w:rPr>
                <w:rFonts w:cstheme="minorHAnsi"/>
                <w:b/>
                <w:noProof/>
                <w:color w:val="808080" w:themeColor="background1" w:themeShade="80"/>
                <w:sz w:val="24"/>
                <w:szCs w:val="28"/>
                <w:lang w:eastAsia="en-GB"/>
              </w:rPr>
              <w:t>Silver:</w:t>
            </w:r>
            <w:r w:rsidRPr="001F48E9">
              <w:rPr>
                <w:rFonts w:cstheme="minorHAnsi"/>
                <w:noProof/>
                <w:color w:val="808080" w:themeColor="background1" w:themeShade="80"/>
                <w:sz w:val="24"/>
                <w:szCs w:val="28"/>
                <w:lang w:eastAsia="en-GB"/>
              </w:rPr>
              <w:t xml:space="preserve"> </w:t>
            </w:r>
            <w:r>
              <w:rPr>
                <w:rFonts w:cstheme="minorHAnsi"/>
                <w:noProof/>
                <w:sz w:val="24"/>
                <w:szCs w:val="28"/>
                <w:lang w:eastAsia="en-GB"/>
              </w:rPr>
              <w:t>Answer questions about two</w:t>
            </w:r>
            <w:r>
              <w:rPr>
                <w:rFonts w:cstheme="minorHAnsi"/>
                <w:noProof/>
                <w:sz w:val="24"/>
                <w:szCs w:val="28"/>
                <w:lang w:eastAsia="en-GB"/>
              </w:rPr>
              <w:t xml:space="preserve"> photo</w:t>
            </w:r>
            <w:r>
              <w:rPr>
                <w:rFonts w:cstheme="minorHAnsi"/>
                <w:noProof/>
                <w:sz w:val="24"/>
                <w:szCs w:val="28"/>
                <w:lang w:eastAsia="en-GB"/>
              </w:rPr>
              <w:t>s</w:t>
            </w:r>
            <w:r>
              <w:rPr>
                <w:rFonts w:cstheme="minorHAnsi"/>
                <w:noProof/>
                <w:sz w:val="24"/>
                <w:szCs w:val="28"/>
                <w:lang w:eastAsia="en-GB"/>
              </w:rPr>
              <w:t xml:space="preserve"> of your choice.</w:t>
            </w:r>
          </w:p>
          <w:p w14:paraId="15B5EB39" w14:textId="582EC7DE" w:rsidR="001F48E9" w:rsidRPr="00CD13ED" w:rsidRDefault="001F48E9" w:rsidP="001F48E9">
            <w:pPr>
              <w:rPr>
                <w:rFonts w:cstheme="minorHAnsi"/>
                <w:noProof/>
                <w:sz w:val="24"/>
                <w:szCs w:val="28"/>
                <w:lang w:eastAsia="en-GB"/>
              </w:rPr>
            </w:pPr>
            <w:r w:rsidRPr="001F48E9">
              <w:rPr>
                <w:rFonts w:cstheme="minorHAnsi"/>
                <w:b/>
                <w:noProof/>
                <w:color w:val="FFFF00"/>
                <w:sz w:val="24"/>
                <w:szCs w:val="28"/>
                <w:lang w:eastAsia="en-GB"/>
              </w:rPr>
              <w:t>Gold:</w:t>
            </w:r>
            <w:r w:rsidRPr="001F48E9">
              <w:rPr>
                <w:rFonts w:cstheme="minorHAnsi"/>
                <w:noProof/>
                <w:color w:val="FFFF00"/>
                <w:sz w:val="24"/>
                <w:szCs w:val="28"/>
                <w:lang w:eastAsia="en-GB"/>
              </w:rPr>
              <w:t xml:space="preserve"> </w:t>
            </w:r>
            <w:r>
              <w:rPr>
                <w:rFonts w:cstheme="minorHAnsi"/>
                <w:noProof/>
                <w:sz w:val="24"/>
                <w:szCs w:val="28"/>
                <w:lang w:eastAsia="en-GB"/>
              </w:rPr>
              <w:t>Answer questions about all three</w:t>
            </w:r>
            <w:r>
              <w:rPr>
                <w:rFonts w:cstheme="minorHAnsi"/>
                <w:noProof/>
                <w:sz w:val="24"/>
                <w:szCs w:val="28"/>
                <w:lang w:eastAsia="en-GB"/>
              </w:rPr>
              <w:t xml:space="preserve"> photo</w:t>
            </w:r>
            <w:r>
              <w:rPr>
                <w:rFonts w:cstheme="minorHAnsi"/>
                <w:noProof/>
                <w:sz w:val="24"/>
                <w:szCs w:val="28"/>
                <w:lang w:eastAsia="en-GB"/>
              </w:rPr>
              <w:t>s</w:t>
            </w:r>
            <w:r>
              <w:rPr>
                <w:rFonts w:cstheme="minorHAnsi"/>
                <w:noProof/>
                <w:sz w:val="24"/>
                <w:szCs w:val="28"/>
                <w:lang w:eastAsia="en-GB"/>
              </w:rPr>
              <w:t>.</w:t>
            </w:r>
          </w:p>
        </w:tc>
        <w:tc>
          <w:tcPr>
            <w:tcW w:w="3314" w:type="dxa"/>
            <w:tcBorders>
              <w:left w:val="single" w:sz="12" w:space="0" w:color="auto"/>
              <w:bottom w:val="single" w:sz="12" w:space="0" w:color="auto"/>
            </w:tcBorders>
          </w:tcPr>
          <w:p w14:paraId="325237EA" w14:textId="0E2C5404" w:rsidR="00DD3AAA" w:rsidRPr="00FE03E7"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maths at:</w:t>
            </w:r>
            <w:r w:rsidRPr="00DD3AAA">
              <w:rPr>
                <w:color w:val="FF0000"/>
                <w:sz w:val="24"/>
                <w:szCs w:val="24"/>
              </w:rPr>
              <w:t xml:space="preserve"> </w:t>
            </w:r>
            <w:r w:rsidR="003230EF" w:rsidRPr="003230EF">
              <w:rPr>
                <w:sz w:val="24"/>
                <w:szCs w:val="24"/>
              </w:rPr>
              <w:t xml:space="preserve">10:15 or </w:t>
            </w:r>
            <w:r w:rsidR="00107C77">
              <w:rPr>
                <w:sz w:val="24"/>
                <w:szCs w:val="24"/>
              </w:rPr>
              <w:t>10:4</w:t>
            </w:r>
            <w:r w:rsidR="00A737F1">
              <w:rPr>
                <w:sz w:val="24"/>
                <w:szCs w:val="24"/>
              </w:rPr>
              <w:t>5</w:t>
            </w:r>
            <w:r w:rsidR="00836B3D">
              <w:rPr>
                <w:sz w:val="24"/>
                <w:szCs w:val="24"/>
              </w:rPr>
              <w:t>am</w:t>
            </w:r>
          </w:p>
          <w:p w14:paraId="1737D97D" w14:textId="306A974A" w:rsidR="00DD3AAA" w:rsidRPr="00031085" w:rsidRDefault="00DD3AAA" w:rsidP="00DD3AAA">
            <w:pPr>
              <w:rPr>
                <w:b/>
                <w:sz w:val="16"/>
                <w:szCs w:val="16"/>
              </w:rPr>
            </w:pPr>
          </w:p>
          <w:p w14:paraId="043AB732" w14:textId="1F351FB3" w:rsidR="00DD3AAA" w:rsidRDefault="00DD3AAA" w:rsidP="00DD3AAA">
            <w:pPr>
              <w:rPr>
                <w:b/>
                <w:sz w:val="24"/>
                <w:szCs w:val="24"/>
              </w:rPr>
            </w:pPr>
            <w:r w:rsidRPr="008708C5">
              <w:rPr>
                <w:b/>
                <w:sz w:val="24"/>
                <w:szCs w:val="24"/>
              </w:rPr>
              <w:t>Follow-up activity after lesson:</w:t>
            </w:r>
          </w:p>
          <w:p w14:paraId="5C7EB90B" w14:textId="69045673" w:rsidR="00D23A7B" w:rsidRPr="001F48E9" w:rsidRDefault="001F48E9" w:rsidP="003230EF">
            <w:pPr>
              <w:rPr>
                <w:sz w:val="24"/>
                <w:szCs w:val="24"/>
              </w:rPr>
            </w:pPr>
            <w:r w:rsidRPr="001F48E9">
              <w:rPr>
                <w:sz w:val="24"/>
                <w:szCs w:val="24"/>
              </w:rPr>
              <w:t>There are some questions based on tables for you to complete as well as an extension.</w:t>
            </w:r>
          </w:p>
        </w:tc>
        <w:tc>
          <w:tcPr>
            <w:tcW w:w="3799" w:type="dxa"/>
            <w:tcBorders>
              <w:left w:val="single" w:sz="12" w:space="0" w:color="auto"/>
              <w:bottom w:val="single" w:sz="12" w:space="0" w:color="auto"/>
              <w:right w:val="single" w:sz="12" w:space="0" w:color="auto"/>
            </w:tcBorders>
          </w:tcPr>
          <w:p w14:paraId="6EC419FD" w14:textId="5B872123" w:rsidR="00DD3AAA" w:rsidRDefault="00A737F1" w:rsidP="00DD3AAA">
            <w:pPr>
              <w:autoSpaceDE w:val="0"/>
              <w:autoSpaceDN w:val="0"/>
              <w:adjustRightInd w:val="0"/>
              <w:rPr>
                <w:sz w:val="24"/>
                <w:szCs w:val="24"/>
              </w:rPr>
            </w:pPr>
            <w:r>
              <w:rPr>
                <w:rFonts w:ascii="Calibri" w:hAnsi="Calibri" w:cs="Calibri"/>
                <w:b/>
                <w:sz w:val="24"/>
                <w:szCs w:val="24"/>
              </w:rPr>
              <w:t>Topic</w:t>
            </w:r>
            <w:r w:rsidR="00D4374D">
              <w:rPr>
                <w:rFonts w:ascii="Calibri" w:hAnsi="Calibri" w:cs="Calibri"/>
                <w:b/>
                <w:sz w:val="24"/>
                <w:szCs w:val="24"/>
              </w:rPr>
              <w:t xml:space="preserve"> – Science</w:t>
            </w:r>
            <w:r w:rsidR="00D24AD2">
              <w:rPr>
                <w:rFonts w:ascii="Calibri" w:hAnsi="Calibri" w:cs="Calibri"/>
                <w:b/>
                <w:sz w:val="24"/>
                <w:szCs w:val="24"/>
              </w:rPr>
              <w:t>:</w:t>
            </w:r>
            <w:r w:rsidR="00A823C7">
              <w:rPr>
                <w:rFonts w:ascii="Calibri" w:hAnsi="Calibri" w:cs="Calibri"/>
                <w:b/>
                <w:sz w:val="24"/>
                <w:szCs w:val="24"/>
              </w:rPr>
              <w:t xml:space="preserve"> </w:t>
            </w:r>
            <w:r w:rsidR="00DD3AAA" w:rsidRPr="00FE03E7">
              <w:rPr>
                <w:sz w:val="24"/>
                <w:szCs w:val="24"/>
              </w:rPr>
              <w:t>We look forward</w:t>
            </w:r>
            <w:r w:rsidR="00DD3AAA">
              <w:rPr>
                <w:sz w:val="24"/>
                <w:szCs w:val="24"/>
              </w:rPr>
              <w:t xml:space="preserve"> to you joining us </w:t>
            </w:r>
            <w:r w:rsidR="00DD3AAA" w:rsidRPr="00FE03E7">
              <w:rPr>
                <w:sz w:val="24"/>
                <w:szCs w:val="24"/>
              </w:rPr>
              <w:t>at:</w:t>
            </w:r>
            <w:r>
              <w:rPr>
                <w:color w:val="FF0000"/>
                <w:sz w:val="24"/>
                <w:szCs w:val="24"/>
              </w:rPr>
              <w:t xml:space="preserve"> </w:t>
            </w:r>
            <w:r w:rsidR="003230EF" w:rsidRPr="003230EF">
              <w:rPr>
                <w:sz w:val="24"/>
                <w:szCs w:val="24"/>
              </w:rPr>
              <w:t xml:space="preserve">1:15 or </w:t>
            </w:r>
            <w:r w:rsidR="00107C77">
              <w:rPr>
                <w:sz w:val="24"/>
                <w:szCs w:val="24"/>
              </w:rPr>
              <w:t>1:4</w:t>
            </w:r>
            <w:r w:rsidR="00836B3D">
              <w:rPr>
                <w:sz w:val="24"/>
                <w:szCs w:val="24"/>
              </w:rPr>
              <w:t>5pm</w:t>
            </w:r>
          </w:p>
          <w:p w14:paraId="1C1E30E1" w14:textId="77777777" w:rsidR="00A32DA5" w:rsidRDefault="00A32DA5" w:rsidP="00DD3AAA">
            <w:pPr>
              <w:autoSpaceDE w:val="0"/>
              <w:autoSpaceDN w:val="0"/>
              <w:adjustRightInd w:val="0"/>
              <w:rPr>
                <w:color w:val="FF0000"/>
                <w:sz w:val="24"/>
                <w:szCs w:val="24"/>
              </w:rPr>
            </w:pPr>
          </w:p>
          <w:p w14:paraId="776AE47A" w14:textId="2A1D887D" w:rsidR="00DD3AAA" w:rsidRDefault="00DD3AAA" w:rsidP="00DD3AAA">
            <w:pPr>
              <w:rPr>
                <w:b/>
                <w:sz w:val="24"/>
                <w:szCs w:val="24"/>
              </w:rPr>
            </w:pPr>
            <w:r w:rsidRPr="00A823C7">
              <w:rPr>
                <w:b/>
                <w:sz w:val="24"/>
                <w:szCs w:val="24"/>
              </w:rPr>
              <w:t>Follow-up activity after lesson:</w:t>
            </w:r>
          </w:p>
          <w:p w14:paraId="085BD2D3" w14:textId="1AB23FC9" w:rsidR="00D24AD2" w:rsidRPr="001F48E9" w:rsidRDefault="001F48E9" w:rsidP="001F48E9">
            <w:pPr>
              <w:rPr>
                <w:rFonts w:eastAsia="Times New Roman"/>
                <w:color w:val="000000"/>
                <w:sz w:val="24"/>
                <w:szCs w:val="24"/>
              </w:rPr>
            </w:pPr>
            <w:r>
              <w:rPr>
                <w:rFonts w:eastAsia="Times New Roman"/>
                <w:color w:val="000000"/>
                <w:sz w:val="24"/>
                <w:szCs w:val="24"/>
              </w:rPr>
              <w:t>In our online lesson we will be completing an escape room using everything we have learnt about this half term. It would be really useful to have all of your science work with you for today's lesson. </w:t>
            </w:r>
          </w:p>
        </w:tc>
      </w:tr>
      <w:tr w:rsidR="00DD3AAA" w14:paraId="7242084F" w14:textId="648EFBD3" w:rsidTr="008C3FCC">
        <w:trPr>
          <w:trHeight w:val="311"/>
        </w:trPr>
        <w:tc>
          <w:tcPr>
            <w:tcW w:w="3188"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14"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799"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C3FCC">
        <w:trPr>
          <w:trHeight w:val="2676"/>
        </w:trPr>
        <w:tc>
          <w:tcPr>
            <w:tcW w:w="3188" w:type="dxa"/>
            <w:tcBorders>
              <w:top w:val="single" w:sz="12" w:space="0" w:color="auto"/>
              <w:left w:val="single" w:sz="12" w:space="0" w:color="auto"/>
              <w:bottom w:val="single" w:sz="4" w:space="0" w:color="auto"/>
              <w:right w:val="single" w:sz="12" w:space="0" w:color="auto"/>
            </w:tcBorders>
          </w:tcPr>
          <w:p w14:paraId="46251FC9" w14:textId="194144DA" w:rsidR="000348F8" w:rsidRPr="00302D9D" w:rsidRDefault="000348F8" w:rsidP="00067218">
            <w:pPr>
              <w:autoSpaceDE w:val="0"/>
              <w:autoSpaceDN w:val="0"/>
              <w:adjustRightInd w:val="0"/>
              <w:jc w:val="center"/>
              <w:rPr>
                <w:sz w:val="16"/>
                <w:szCs w:val="16"/>
              </w:rPr>
            </w:pPr>
          </w:p>
          <w:p w14:paraId="77FB2912" w14:textId="2E16D726" w:rsidR="000348F8" w:rsidRDefault="009103B1" w:rsidP="00067218">
            <w:pPr>
              <w:autoSpaceDE w:val="0"/>
              <w:autoSpaceDN w:val="0"/>
              <w:adjustRightInd w:val="0"/>
              <w:jc w:val="center"/>
              <w:rPr>
                <w:sz w:val="24"/>
                <w:szCs w:val="24"/>
              </w:rPr>
            </w:pPr>
            <w:r>
              <w:rPr>
                <w:sz w:val="24"/>
                <w:szCs w:val="24"/>
              </w:rPr>
              <w:t>New spellings! T</w:t>
            </w:r>
            <w:r w:rsidR="000348F8">
              <w:rPr>
                <w:sz w:val="24"/>
                <w:szCs w:val="24"/>
              </w:rPr>
              <w:t xml:space="preserve">est </w:t>
            </w:r>
            <w:r w:rsidR="001F48E9">
              <w:rPr>
                <w:sz w:val="24"/>
                <w:szCs w:val="24"/>
              </w:rPr>
              <w:t>first Friday after half term!</w:t>
            </w:r>
            <w:bookmarkStart w:id="0" w:name="_GoBack"/>
            <w:bookmarkEnd w:id="0"/>
          </w:p>
          <w:p w14:paraId="5887CEFD" w14:textId="5888D45B" w:rsidR="00D4374D" w:rsidRDefault="00BA4C79" w:rsidP="00067218">
            <w:pPr>
              <w:autoSpaceDE w:val="0"/>
              <w:autoSpaceDN w:val="0"/>
              <w:adjustRightInd w:val="0"/>
              <w:jc w:val="center"/>
              <w:rPr>
                <w:sz w:val="24"/>
                <w:szCs w:val="24"/>
              </w:rPr>
            </w:pPr>
            <w:r>
              <w:rPr>
                <w:sz w:val="24"/>
                <w:szCs w:val="24"/>
              </w:rPr>
              <w:t>Set 1:</w:t>
            </w:r>
          </w:p>
          <w:p w14:paraId="39E87C0F" w14:textId="26261E2E" w:rsidR="00BA046E" w:rsidRDefault="00CD63BC" w:rsidP="00067218">
            <w:pPr>
              <w:autoSpaceDE w:val="0"/>
              <w:autoSpaceDN w:val="0"/>
              <w:adjustRightInd w:val="0"/>
              <w:jc w:val="center"/>
              <w:rPr>
                <w:rFonts w:ascii="Calibri" w:hAnsi="Calibri" w:cs="Calibri"/>
                <w:b/>
                <w:sz w:val="24"/>
                <w:szCs w:val="24"/>
              </w:rPr>
            </w:pPr>
            <w:r>
              <w:rPr>
                <w:rFonts w:ascii="Calibri" w:hAnsi="Calibri" w:cs="Calibri"/>
                <w:b/>
                <w:sz w:val="24"/>
                <w:szCs w:val="24"/>
              </w:rPr>
              <w:t>certain, circle, complete, consider</w:t>
            </w:r>
            <w:r w:rsidR="00CD13ED">
              <w:rPr>
                <w:rFonts w:ascii="Calibri" w:hAnsi="Calibri" w:cs="Calibri"/>
                <w:b/>
                <w:sz w:val="24"/>
                <w:szCs w:val="24"/>
              </w:rPr>
              <w:t xml:space="preserve">, </w:t>
            </w:r>
            <w:r>
              <w:rPr>
                <w:rFonts w:ascii="Calibri" w:hAnsi="Calibri" w:cs="Calibri"/>
                <w:b/>
                <w:sz w:val="24"/>
                <w:szCs w:val="24"/>
              </w:rPr>
              <w:t>continue</w:t>
            </w:r>
          </w:p>
          <w:p w14:paraId="699AF6E2" w14:textId="0D02A7B5" w:rsidR="009103B1" w:rsidRPr="00E80F59" w:rsidRDefault="009103B1" w:rsidP="00067218">
            <w:pPr>
              <w:autoSpaceDE w:val="0"/>
              <w:autoSpaceDN w:val="0"/>
              <w:adjustRightInd w:val="0"/>
              <w:jc w:val="center"/>
              <w:rPr>
                <w:sz w:val="24"/>
                <w:szCs w:val="24"/>
              </w:rPr>
            </w:pPr>
            <w:r w:rsidRPr="00E80F59">
              <w:rPr>
                <w:sz w:val="24"/>
                <w:szCs w:val="24"/>
              </w:rPr>
              <w:t>or</w:t>
            </w:r>
          </w:p>
          <w:p w14:paraId="4A6EE699" w14:textId="72D8EAE4" w:rsidR="009103B1" w:rsidRPr="009103B1" w:rsidRDefault="00BA4C79" w:rsidP="00067218">
            <w:pPr>
              <w:autoSpaceDE w:val="0"/>
              <w:autoSpaceDN w:val="0"/>
              <w:adjustRightInd w:val="0"/>
              <w:jc w:val="center"/>
              <w:rPr>
                <w:sz w:val="24"/>
                <w:szCs w:val="24"/>
              </w:rPr>
            </w:pPr>
            <w:r>
              <w:rPr>
                <w:sz w:val="24"/>
                <w:szCs w:val="24"/>
              </w:rPr>
              <w:t>Set 2</w:t>
            </w:r>
            <w:r w:rsidR="009103B1" w:rsidRPr="009103B1">
              <w:rPr>
                <w:sz w:val="24"/>
                <w:szCs w:val="24"/>
              </w:rPr>
              <w:t>:</w:t>
            </w:r>
          </w:p>
          <w:p w14:paraId="5440514C" w14:textId="0B61F526" w:rsidR="00DD3AAA" w:rsidRDefault="00CD63BC" w:rsidP="00882974">
            <w:pPr>
              <w:autoSpaceDE w:val="0"/>
              <w:autoSpaceDN w:val="0"/>
              <w:adjustRightInd w:val="0"/>
              <w:jc w:val="center"/>
              <w:rPr>
                <w:rStyle w:val="normaltextrun"/>
                <w:rFonts w:ascii="Calibri" w:hAnsi="Calibri" w:cs="Calibri"/>
                <w:bCs/>
                <w:color w:val="000000"/>
                <w:sz w:val="24"/>
                <w:szCs w:val="24"/>
                <w:shd w:val="clear" w:color="auto" w:fill="FFFFFF"/>
              </w:rPr>
            </w:pPr>
            <w:r>
              <w:rPr>
                <w:b/>
                <w:sz w:val="24"/>
                <w:szCs w:val="16"/>
              </w:rPr>
              <w:t>find, floor, gold, grass, great</w:t>
            </w:r>
            <w:r w:rsidRPr="000F1051">
              <w:rPr>
                <w:rStyle w:val="normaltextrun"/>
                <w:rFonts w:ascii="Calibri" w:hAnsi="Calibri" w:cs="Calibri"/>
                <w:bCs/>
                <w:color w:val="000000"/>
                <w:sz w:val="24"/>
                <w:szCs w:val="24"/>
                <w:shd w:val="clear" w:color="auto" w:fill="FFFFFF"/>
              </w:rPr>
              <w:t xml:space="preserve"> </w:t>
            </w:r>
            <w:r w:rsidR="00DD3AAA" w:rsidRPr="000F1051">
              <w:rPr>
                <w:rStyle w:val="normaltextrun"/>
                <w:rFonts w:ascii="Calibri" w:hAnsi="Calibri" w:cs="Calibri"/>
                <w:bCs/>
                <w:color w:val="000000"/>
                <w:sz w:val="24"/>
                <w:szCs w:val="24"/>
                <w:shd w:val="clear" w:color="auto" w:fill="FFFFFF"/>
              </w:rPr>
              <w:t xml:space="preserve">Practise writing your spellings </w:t>
            </w:r>
            <w:r w:rsidR="000348F8">
              <w:rPr>
                <w:rStyle w:val="normaltextrun"/>
                <w:rFonts w:ascii="Calibri" w:hAnsi="Calibri" w:cs="Calibri"/>
                <w:bCs/>
                <w:color w:val="000000"/>
                <w:sz w:val="24"/>
                <w:szCs w:val="24"/>
                <w:shd w:val="clear" w:color="auto" w:fill="FFFFFF"/>
              </w:rPr>
              <w:t>using rainbow writing</w:t>
            </w:r>
          </w:p>
          <w:p w14:paraId="151A7B7F" w14:textId="4ED36404" w:rsidR="00DD3AAA" w:rsidRPr="00302D9D" w:rsidRDefault="000348F8" w:rsidP="00302D9D">
            <w:pPr>
              <w:autoSpaceDE w:val="0"/>
              <w:autoSpaceDN w:val="0"/>
              <w:adjustRightInd w:val="0"/>
              <w:jc w:val="center"/>
              <w:rPr>
                <w:rFonts w:ascii="Calibri" w:hAnsi="Calibri" w:cs="Calibri"/>
                <w:b/>
                <w:bCs/>
                <w:color w:val="000000"/>
                <w:sz w:val="24"/>
                <w:szCs w:val="24"/>
                <w:shd w:val="clear" w:color="auto" w:fill="FFFFFF"/>
              </w:rPr>
            </w:pPr>
            <w:r w:rsidRPr="000348F8">
              <w:rPr>
                <w:rStyle w:val="normaltextrun"/>
                <w:rFonts w:ascii="Calibri" w:hAnsi="Calibri" w:cs="Calibri"/>
                <w:b/>
                <w:bCs/>
                <w:color w:val="FF0000"/>
                <w:sz w:val="24"/>
                <w:szCs w:val="24"/>
                <w:shd w:val="clear" w:color="auto" w:fill="FFFFFF"/>
              </w:rPr>
              <w:t>S</w:t>
            </w:r>
            <w:r w:rsidRPr="000348F8">
              <w:rPr>
                <w:rStyle w:val="normaltextrun"/>
                <w:rFonts w:ascii="Calibri" w:hAnsi="Calibri" w:cs="Calibri"/>
                <w:b/>
                <w:bCs/>
                <w:color w:val="00B0F0"/>
                <w:sz w:val="24"/>
                <w:szCs w:val="24"/>
                <w:shd w:val="clear" w:color="auto" w:fill="FFFFFF"/>
              </w:rPr>
              <w:t>P</w:t>
            </w:r>
            <w:r w:rsidRPr="000348F8">
              <w:rPr>
                <w:rStyle w:val="normaltextrun"/>
                <w:rFonts w:ascii="Calibri" w:hAnsi="Calibri" w:cs="Calibri"/>
                <w:b/>
                <w:bCs/>
                <w:color w:val="FFC000"/>
                <w:sz w:val="24"/>
                <w:szCs w:val="24"/>
                <w:shd w:val="clear" w:color="auto" w:fill="FFFFFF"/>
              </w:rPr>
              <w:t>E</w:t>
            </w:r>
            <w:r w:rsidRPr="000348F8">
              <w:rPr>
                <w:rStyle w:val="normaltextrun"/>
                <w:rFonts w:ascii="Calibri" w:hAnsi="Calibri" w:cs="Calibri"/>
                <w:b/>
                <w:bCs/>
                <w:color w:val="00B050"/>
                <w:sz w:val="24"/>
                <w:szCs w:val="24"/>
                <w:shd w:val="clear" w:color="auto" w:fill="FFFFFF"/>
              </w:rPr>
              <w:t>L</w:t>
            </w:r>
            <w:r w:rsidRPr="000348F8">
              <w:rPr>
                <w:rStyle w:val="normaltextrun"/>
                <w:rFonts w:ascii="Calibri" w:hAnsi="Calibri" w:cs="Calibri"/>
                <w:b/>
                <w:bCs/>
                <w:color w:val="7030A0"/>
                <w:sz w:val="24"/>
                <w:szCs w:val="24"/>
                <w:shd w:val="clear" w:color="auto" w:fill="FFFFFF"/>
              </w:rPr>
              <w:t>L</w:t>
            </w:r>
            <w:r w:rsidRPr="000348F8">
              <w:rPr>
                <w:rStyle w:val="normaltextrun"/>
                <w:rFonts w:ascii="Calibri" w:hAnsi="Calibri" w:cs="Calibri"/>
                <w:b/>
                <w:bCs/>
                <w:color w:val="FFFF00"/>
                <w:sz w:val="24"/>
                <w:szCs w:val="24"/>
                <w:shd w:val="clear" w:color="auto" w:fill="FFFFFF"/>
              </w:rPr>
              <w:t>I</w:t>
            </w:r>
            <w:r w:rsidRPr="000348F8">
              <w:rPr>
                <w:rStyle w:val="normaltextrun"/>
                <w:rFonts w:ascii="Calibri" w:hAnsi="Calibri" w:cs="Calibri"/>
                <w:b/>
                <w:bCs/>
                <w:color w:val="F4B083" w:themeColor="accent2" w:themeTint="99"/>
                <w:sz w:val="24"/>
                <w:szCs w:val="24"/>
                <w:shd w:val="clear" w:color="auto" w:fill="FFFFFF"/>
              </w:rPr>
              <w:t>N</w:t>
            </w:r>
            <w:r w:rsidRPr="000348F8">
              <w:rPr>
                <w:rStyle w:val="normaltextrun"/>
                <w:rFonts w:ascii="Calibri" w:hAnsi="Calibri" w:cs="Calibri"/>
                <w:b/>
                <w:bCs/>
                <w:color w:val="C00000"/>
                <w:sz w:val="24"/>
                <w:szCs w:val="24"/>
                <w:shd w:val="clear" w:color="auto" w:fill="FFFFFF"/>
              </w:rPr>
              <w:t>G</w:t>
            </w:r>
            <w:r w:rsidRPr="000348F8">
              <w:rPr>
                <w:rStyle w:val="normaltextrun"/>
                <w:rFonts w:ascii="Calibri" w:hAnsi="Calibri" w:cs="Calibri"/>
                <w:b/>
                <w:bCs/>
                <w:color w:val="000000"/>
                <w:sz w:val="24"/>
                <w:szCs w:val="24"/>
                <w:shd w:val="clear" w:color="auto" w:fill="FFFFFF"/>
              </w:rPr>
              <w:t>S</w:t>
            </w:r>
          </w:p>
        </w:tc>
        <w:tc>
          <w:tcPr>
            <w:tcW w:w="3314" w:type="dxa"/>
            <w:tcBorders>
              <w:top w:val="single" w:sz="12" w:space="0" w:color="auto"/>
              <w:left w:val="single" w:sz="12" w:space="0" w:color="auto"/>
              <w:bottom w:val="single" w:sz="4" w:space="0" w:color="auto"/>
              <w:right w:val="single" w:sz="12" w:space="0" w:color="auto"/>
            </w:tcBorders>
          </w:tcPr>
          <w:p w14:paraId="4324D478" w14:textId="6ABAAE94" w:rsidR="00DD3AAA" w:rsidRDefault="00F36A56" w:rsidP="00302D9D">
            <w:pPr>
              <w:shd w:val="clear" w:color="auto" w:fill="FFFFFF"/>
              <w:jc w:val="center"/>
              <w:textAlignment w:val="baseline"/>
              <w:rPr>
                <w:sz w:val="24"/>
                <w:szCs w:val="24"/>
              </w:rPr>
            </w:pPr>
            <w:r>
              <w:rPr>
                <w:sz w:val="24"/>
                <w:szCs w:val="24"/>
              </w:rPr>
              <w:t>Please read to</w:t>
            </w:r>
            <w:r w:rsidR="00DD3AAA" w:rsidRPr="00FE03E7">
              <w:rPr>
                <w:sz w:val="24"/>
                <w:szCs w:val="24"/>
              </w:rPr>
              <w:t xml:space="preserve">day for at </w:t>
            </w:r>
            <w:r w:rsidR="00DD3AAA">
              <w:rPr>
                <w:sz w:val="24"/>
                <w:szCs w:val="24"/>
              </w:rPr>
              <w:t>least 10 minutes.</w:t>
            </w:r>
          </w:p>
          <w:p w14:paraId="05A54A20" w14:textId="31195A22" w:rsidR="00A823C7" w:rsidRPr="00031085" w:rsidRDefault="00A823C7" w:rsidP="00882974">
            <w:pPr>
              <w:shd w:val="clear" w:color="auto" w:fill="FFFFFF"/>
              <w:jc w:val="center"/>
              <w:textAlignment w:val="baseline"/>
              <w:rPr>
                <w:sz w:val="16"/>
                <w:szCs w:val="16"/>
              </w:rPr>
            </w:pPr>
          </w:p>
          <w:p w14:paraId="1DBF049A" w14:textId="74DC7AE7" w:rsidR="00DD3AAA" w:rsidRDefault="00A823C7" w:rsidP="00031085">
            <w:pPr>
              <w:shd w:val="clear" w:color="auto" w:fill="FFFFFF"/>
              <w:jc w:val="center"/>
              <w:textAlignment w:val="baseline"/>
              <w:rPr>
                <w:sz w:val="24"/>
                <w:szCs w:val="24"/>
              </w:rPr>
            </w:pPr>
            <w:r>
              <w:rPr>
                <w:sz w:val="24"/>
                <w:szCs w:val="24"/>
              </w:rPr>
              <w:t xml:space="preserve">Try </w:t>
            </w:r>
            <w:r w:rsidR="00302D9D">
              <w:rPr>
                <w:sz w:val="24"/>
                <w:szCs w:val="24"/>
              </w:rPr>
              <w:t xml:space="preserve">another book using </w:t>
            </w:r>
            <w:r>
              <w:rPr>
                <w:sz w:val="24"/>
                <w:szCs w:val="24"/>
              </w:rPr>
              <w:t xml:space="preserve">this link if </w:t>
            </w:r>
            <w:r w:rsidR="00031085">
              <w:rPr>
                <w:sz w:val="24"/>
                <w:szCs w:val="24"/>
              </w:rPr>
              <w:t>you need something new to read:</w:t>
            </w:r>
          </w:p>
          <w:p w14:paraId="340084B0" w14:textId="6EE59433" w:rsidR="00031085" w:rsidRPr="00031085" w:rsidRDefault="00340F59" w:rsidP="00031085">
            <w:pPr>
              <w:shd w:val="clear" w:color="auto" w:fill="FFFFFF"/>
              <w:jc w:val="center"/>
              <w:textAlignment w:val="baseline"/>
              <w:rPr>
                <w:rFonts w:ascii="Calibri" w:eastAsia="Times New Roman" w:hAnsi="Calibri" w:cs="Calibri"/>
                <w:sz w:val="20"/>
                <w:szCs w:val="20"/>
                <w:u w:val="single"/>
                <w:lang w:eastAsia="en-GB"/>
              </w:rPr>
            </w:pPr>
            <w:hyperlink r:id="rId11" w:history="1">
              <w:r w:rsidR="00031085" w:rsidRPr="00031085">
                <w:rPr>
                  <w:rStyle w:val="Hyperlink"/>
                  <w:rFonts w:ascii="Calibri" w:eastAsia="Times New Roman" w:hAnsi="Calibri" w:cs="Calibri"/>
                  <w:sz w:val="20"/>
                  <w:szCs w:val="20"/>
                  <w:lang w:eastAsia="en-GB"/>
                </w:rPr>
                <w:t>https://www.booktrust.org.uk/Books-and-reading/have-some-fun/storybooks-and-games/</w:t>
              </w:r>
            </w:hyperlink>
            <w:r w:rsidR="00031085" w:rsidRPr="00031085">
              <w:rPr>
                <w:rFonts w:ascii="Calibri" w:eastAsia="Times New Roman" w:hAnsi="Calibri" w:cs="Calibri"/>
                <w:sz w:val="20"/>
                <w:szCs w:val="20"/>
                <w:lang w:eastAsia="en-GB"/>
              </w:rPr>
              <w:t>  </w:t>
            </w:r>
          </w:p>
        </w:tc>
        <w:tc>
          <w:tcPr>
            <w:tcW w:w="3799" w:type="dxa"/>
            <w:tcBorders>
              <w:top w:val="single" w:sz="12" w:space="0" w:color="auto"/>
              <w:left w:val="single" w:sz="12" w:space="0" w:color="auto"/>
              <w:bottom w:val="single" w:sz="4" w:space="0" w:color="auto"/>
              <w:right w:val="single" w:sz="12" w:space="0" w:color="auto"/>
            </w:tcBorders>
          </w:tcPr>
          <w:p w14:paraId="0E5B7BFE" w14:textId="77777777" w:rsidR="00CD63BC" w:rsidRPr="00CD63BC" w:rsidRDefault="00CD63BC" w:rsidP="00CD63BC">
            <w:pPr>
              <w:rPr>
                <w:rFonts w:cstheme="minorHAnsi"/>
                <w:sz w:val="24"/>
                <w:lang w:val="en-US"/>
              </w:rPr>
            </w:pPr>
            <w:r w:rsidRPr="00CD63BC">
              <w:rPr>
                <w:rFonts w:cstheme="minorHAnsi"/>
                <w:sz w:val="24"/>
                <w:lang w:val="en-US"/>
              </w:rPr>
              <w:t>Yoga – Find a quiet spot (ha!) and an online yoga video and enjoy. Namaste.</w:t>
            </w:r>
          </w:p>
          <w:p w14:paraId="4DD0BB9F" w14:textId="512BE56F" w:rsidR="00767BFC" w:rsidRDefault="00767BFC" w:rsidP="003230EF">
            <w:pPr>
              <w:rPr>
                <w:rFonts w:cstheme="minorHAnsi"/>
                <w:sz w:val="24"/>
                <w:lang w:val="en-US"/>
              </w:rPr>
            </w:pPr>
          </w:p>
          <w:p w14:paraId="6C7218F9" w14:textId="77777777" w:rsidR="00767BFC" w:rsidRDefault="00767BFC" w:rsidP="003230EF">
            <w:pPr>
              <w:rPr>
                <w:rFonts w:cstheme="minorHAnsi"/>
                <w:sz w:val="24"/>
                <w:lang w:val="en-US"/>
              </w:rPr>
            </w:pPr>
          </w:p>
          <w:p w14:paraId="5916D485" w14:textId="77777777" w:rsidR="00767BFC" w:rsidRPr="003230EF" w:rsidRDefault="00767BFC" w:rsidP="003230EF">
            <w:pPr>
              <w:rPr>
                <w:rFonts w:cstheme="minorHAnsi"/>
                <w:sz w:val="24"/>
                <w:lang w:val="en-US"/>
              </w:rPr>
            </w:pPr>
          </w:p>
          <w:p w14:paraId="1795C92A" w14:textId="276C2A87" w:rsidR="00D4374D" w:rsidRPr="000F1051" w:rsidRDefault="00D4374D" w:rsidP="00D4374D">
            <w:pPr>
              <w:rPr>
                <w:rFonts w:ascii="Calibri" w:hAnsi="Calibri" w:cs="Calibri"/>
                <w:b/>
              </w:rPr>
            </w:pPr>
          </w:p>
        </w:tc>
      </w:tr>
      <w:tr w:rsidR="000F1051" w14:paraId="61704F50" w14:textId="77777777" w:rsidTr="008C3FCC">
        <w:trPr>
          <w:trHeight w:val="122"/>
        </w:trPr>
        <w:tc>
          <w:tcPr>
            <w:tcW w:w="10301"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8C3FCC">
        <w:trPr>
          <w:trHeight w:val="375"/>
        </w:trPr>
        <w:tc>
          <w:tcPr>
            <w:tcW w:w="10301" w:type="dxa"/>
            <w:gridSpan w:val="3"/>
            <w:tcBorders>
              <w:top w:val="single" w:sz="12" w:space="0" w:color="auto"/>
              <w:left w:val="single" w:sz="12" w:space="0" w:color="auto"/>
              <w:right w:val="single" w:sz="12" w:space="0" w:color="auto"/>
            </w:tcBorders>
          </w:tcPr>
          <w:p w14:paraId="49590882" w14:textId="4893F76B" w:rsidR="00857320" w:rsidRDefault="001F48E9" w:rsidP="00767B5A">
            <w:pPr>
              <w:pStyle w:val="blocks-text-blockparagraph"/>
              <w:shd w:val="clear" w:color="auto" w:fill="FFFFFF"/>
              <w:spacing w:before="0" w:beforeAutospacing="0" w:after="0" w:afterAutospacing="0"/>
              <w:rPr>
                <w:rFonts w:asciiTheme="minorHAnsi" w:hAnsiTheme="minorHAnsi" w:cstheme="minorHAnsi"/>
                <w:b/>
                <w:color w:val="231F20"/>
                <w:sz w:val="22"/>
                <w:szCs w:val="22"/>
              </w:rPr>
            </w:pPr>
            <w:r>
              <w:rPr>
                <w:rFonts w:asciiTheme="minorHAnsi" w:hAnsiTheme="minorHAnsi" w:cstheme="minorHAnsi"/>
                <w:b/>
                <w:color w:val="231F20"/>
                <w:sz w:val="22"/>
                <w:szCs w:val="22"/>
              </w:rPr>
              <w:t xml:space="preserve">Science: </w:t>
            </w:r>
            <w:r w:rsidRPr="001F48E9">
              <w:rPr>
                <w:rFonts w:asciiTheme="minorHAnsi" w:hAnsiTheme="minorHAnsi" w:cstheme="minorHAnsi"/>
                <w:color w:val="000000"/>
              </w:rPr>
              <w:t>Create a poster about the things we have learnt in our topic Animals and Humans.</w:t>
            </w:r>
          </w:p>
          <w:p w14:paraId="2C6ED125" w14:textId="77777777" w:rsidR="00CD63BC" w:rsidRDefault="00CD63BC" w:rsidP="00767B5A">
            <w:pPr>
              <w:pStyle w:val="blocks-text-blockparagraph"/>
              <w:shd w:val="clear" w:color="auto" w:fill="FFFFFF"/>
              <w:spacing w:before="0" w:beforeAutospacing="0" w:after="0" w:afterAutospacing="0"/>
              <w:rPr>
                <w:rFonts w:asciiTheme="minorHAnsi" w:hAnsiTheme="minorHAnsi" w:cstheme="minorHAnsi"/>
                <w:b/>
                <w:color w:val="231F20"/>
                <w:sz w:val="22"/>
                <w:szCs w:val="22"/>
              </w:rPr>
            </w:pPr>
          </w:p>
          <w:p w14:paraId="533FD95D" w14:textId="7F2FF4E3" w:rsidR="003230EF" w:rsidRDefault="00CD13ED" w:rsidP="00AE6383">
            <w:pPr>
              <w:pStyle w:val="blocks-text-blockparagraph"/>
              <w:shd w:val="clear" w:color="auto" w:fill="FFFFFF"/>
              <w:spacing w:before="0" w:beforeAutospacing="0" w:after="0" w:afterAutospacing="0"/>
              <w:rPr>
                <w:rFonts w:asciiTheme="minorHAnsi" w:hAnsiTheme="minorHAnsi" w:cstheme="minorHAnsi"/>
                <w:szCs w:val="21"/>
              </w:rPr>
            </w:pPr>
            <w:r w:rsidRPr="00AE6383">
              <w:rPr>
                <w:rFonts w:asciiTheme="minorHAnsi" w:hAnsiTheme="minorHAnsi" w:cstheme="minorHAnsi"/>
                <w:b/>
                <w:color w:val="231F20"/>
                <w:szCs w:val="22"/>
              </w:rPr>
              <w:t xml:space="preserve">Wellbeing, Freestyle </w:t>
            </w:r>
            <w:r w:rsidR="005C2E21" w:rsidRPr="00AE6383">
              <w:rPr>
                <w:rFonts w:asciiTheme="minorHAnsi" w:hAnsiTheme="minorHAnsi" w:cstheme="minorHAnsi"/>
                <w:b/>
                <w:color w:val="231F20"/>
                <w:szCs w:val="22"/>
              </w:rPr>
              <w:t xml:space="preserve">Friday: </w:t>
            </w:r>
            <w:r w:rsidR="00AE6383" w:rsidRPr="00AE6383">
              <w:rPr>
                <w:rFonts w:asciiTheme="minorHAnsi" w:hAnsiTheme="minorHAnsi" w:cstheme="minorHAnsi"/>
                <w:color w:val="231F20"/>
                <w:szCs w:val="22"/>
              </w:rPr>
              <w:t>Lockdown living room escape challenge…this could be one for half term too!</w:t>
            </w:r>
            <w:r w:rsidR="00AE6383">
              <w:rPr>
                <w:rFonts w:asciiTheme="minorHAnsi" w:hAnsiTheme="minorHAnsi" w:cstheme="minorHAnsi"/>
                <w:color w:val="231F20"/>
                <w:szCs w:val="22"/>
              </w:rPr>
              <w:t xml:space="preserve"> </w:t>
            </w:r>
            <w:r w:rsidR="00AE6383" w:rsidRPr="00AE6383">
              <w:rPr>
                <w:rFonts w:asciiTheme="minorHAnsi" w:hAnsiTheme="minorHAnsi" w:cstheme="minorHAnsi"/>
                <w:szCs w:val="21"/>
              </w:rPr>
              <w:t xml:space="preserve">Have a go at creating your own homemade escape room game to challenge your flatmates or </w:t>
            </w:r>
            <w:r w:rsidR="00AE6383" w:rsidRPr="00AE6383">
              <w:rPr>
                <w:rFonts w:asciiTheme="minorHAnsi" w:hAnsiTheme="minorHAnsi" w:cstheme="minorHAnsi"/>
                <w:szCs w:val="21"/>
              </w:rPr>
              <w:lastRenderedPageBreak/>
              <w:t>family.</w:t>
            </w:r>
            <w:r w:rsidR="00AE6383">
              <w:rPr>
                <w:rFonts w:asciiTheme="minorHAnsi" w:hAnsiTheme="minorHAnsi" w:cstheme="minorHAnsi"/>
                <w:szCs w:val="21"/>
              </w:rPr>
              <w:t xml:space="preserve"> </w:t>
            </w:r>
            <w:r w:rsidR="00AE6383" w:rsidRPr="00AE6383">
              <w:rPr>
                <w:rFonts w:asciiTheme="minorHAnsi" w:hAnsiTheme="minorHAnsi" w:cstheme="minorHAnsi"/>
                <w:szCs w:val="21"/>
              </w:rPr>
              <w:t xml:space="preserve">Watch the films on the Museum of Norwich at the </w:t>
            </w:r>
            <w:proofErr w:type="spellStart"/>
            <w:r w:rsidR="00AE6383" w:rsidRPr="00AE6383">
              <w:rPr>
                <w:rFonts w:asciiTheme="minorHAnsi" w:hAnsiTheme="minorHAnsi" w:cstheme="minorHAnsi"/>
                <w:szCs w:val="21"/>
              </w:rPr>
              <w:t>Bridewell</w:t>
            </w:r>
            <w:proofErr w:type="spellEnd"/>
            <w:r w:rsidR="00AE6383" w:rsidRPr="00AE6383">
              <w:rPr>
                <w:rFonts w:asciiTheme="minorHAnsi" w:hAnsiTheme="minorHAnsi" w:cstheme="minorHAnsi"/>
                <w:szCs w:val="21"/>
              </w:rPr>
              <w:t> </w:t>
            </w:r>
            <w:hyperlink r:id="rId12" w:tgtFrame="_blank" w:tooltip="External Link: https://en-gb.facebook.com/pg/MuseumofNorwich/posts/" w:history="1">
              <w:r w:rsidR="00AE6383" w:rsidRPr="00AE6383">
                <w:rPr>
                  <w:rStyle w:val="Hyperlink"/>
                  <w:rFonts w:asciiTheme="minorHAnsi" w:hAnsiTheme="minorHAnsi" w:cstheme="minorHAnsi"/>
                  <w:bCs/>
                  <w:color w:val="auto"/>
                  <w:szCs w:val="21"/>
                  <w:u w:val="none"/>
                </w:rPr>
                <w:t>Facebook page</w:t>
              </w:r>
            </w:hyperlink>
            <w:r w:rsidR="00AE6383" w:rsidRPr="00AE6383">
              <w:rPr>
                <w:rFonts w:asciiTheme="minorHAnsi" w:hAnsiTheme="minorHAnsi" w:cstheme="minorHAnsi"/>
                <w:szCs w:val="21"/>
              </w:rPr>
              <w:t> and </w:t>
            </w:r>
            <w:hyperlink r:id="rId13" w:tgtFrame="_blank" w:tooltip="External Link: https://www.museums.norfolk.gov.uk/-/media/museums/downloads/museum-of-norwich/lockdown-living-room-challenge.pdf?la=en" w:history="1">
              <w:r w:rsidR="00AE6383" w:rsidRPr="00AE6383">
                <w:rPr>
                  <w:rStyle w:val="Hyperlink"/>
                  <w:rFonts w:asciiTheme="minorHAnsi" w:hAnsiTheme="minorHAnsi" w:cstheme="minorHAnsi"/>
                  <w:bCs/>
                  <w:color w:val="auto"/>
                  <w:szCs w:val="21"/>
                  <w:u w:val="none"/>
                </w:rPr>
                <w:t>download the pdf of puzzles here to help.</w:t>
              </w:r>
            </w:hyperlink>
            <w:r w:rsidR="00AE6383" w:rsidRPr="00AE6383">
              <w:rPr>
                <w:rFonts w:asciiTheme="minorHAnsi" w:hAnsiTheme="minorHAnsi" w:cstheme="minorHAnsi"/>
                <w:szCs w:val="21"/>
              </w:rPr>
              <w:t> Then give it a go!</w:t>
            </w:r>
          </w:p>
          <w:p w14:paraId="6DD295A2" w14:textId="77777777" w:rsidR="00AE6383" w:rsidRPr="00AE6383" w:rsidRDefault="00AE6383" w:rsidP="00AE6383">
            <w:pPr>
              <w:pStyle w:val="blocks-text-blockparagraph"/>
              <w:shd w:val="clear" w:color="auto" w:fill="FFFFFF"/>
              <w:spacing w:before="0" w:beforeAutospacing="0" w:after="0" w:afterAutospacing="0"/>
              <w:rPr>
                <w:rFonts w:asciiTheme="minorHAnsi" w:hAnsiTheme="minorHAnsi" w:cstheme="minorHAnsi"/>
                <w:color w:val="231F20"/>
                <w:szCs w:val="22"/>
              </w:rPr>
            </w:pPr>
          </w:p>
          <w:p w14:paraId="3970F7ED" w14:textId="58F9148B" w:rsidR="004F386C" w:rsidRPr="00767B5A" w:rsidRDefault="005C2E21" w:rsidP="00767B5A">
            <w:pPr>
              <w:pStyle w:val="blocks-text-blockparagraph"/>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stheme="minorHAnsi"/>
                <w:color w:val="231F20"/>
                <w:sz w:val="22"/>
                <w:szCs w:val="22"/>
              </w:rPr>
              <w:t>Don’t forget about the CBBC programmes that will be on today!</w:t>
            </w:r>
          </w:p>
        </w:tc>
      </w:tr>
      <w:tr w:rsidR="005575D3" w14:paraId="1C16B215" w14:textId="77777777" w:rsidTr="008C3FCC">
        <w:trPr>
          <w:trHeight w:val="274"/>
        </w:trPr>
        <w:tc>
          <w:tcPr>
            <w:tcW w:w="10301"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lastRenderedPageBreak/>
              <w:t>Useful Websites</w:t>
            </w:r>
            <w:r w:rsidR="00E86BE7" w:rsidRPr="00E86BE7">
              <w:rPr>
                <w:rFonts w:cstheme="minorHAnsi"/>
                <w:b/>
                <w:color w:val="333333"/>
                <w:sz w:val="24"/>
                <w:szCs w:val="24"/>
                <w:u w:val="single"/>
              </w:rPr>
              <w:t xml:space="preserve"> for extra learning</w:t>
            </w:r>
          </w:p>
        </w:tc>
      </w:tr>
      <w:tr w:rsidR="005575D3" w14:paraId="0722DCF0" w14:textId="77777777" w:rsidTr="008C3FCC">
        <w:trPr>
          <w:trHeight w:val="558"/>
        </w:trPr>
        <w:tc>
          <w:tcPr>
            <w:tcW w:w="10301" w:type="dxa"/>
            <w:gridSpan w:val="3"/>
            <w:tcBorders>
              <w:left w:val="single" w:sz="12" w:space="0" w:color="auto"/>
              <w:right w:val="single" w:sz="12" w:space="0" w:color="auto"/>
            </w:tcBorders>
          </w:tcPr>
          <w:p w14:paraId="639973CD" w14:textId="27A151B8"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 xml:space="preserve">BBC </w:t>
            </w:r>
            <w:proofErr w:type="spellStart"/>
            <w:r w:rsidRPr="005575D3">
              <w:rPr>
                <w:rFonts w:ascii="Calibri" w:eastAsia="Times New Roman" w:hAnsi="Calibri" w:cs="Calibri"/>
                <w:b/>
                <w:bCs/>
                <w:color w:val="000000"/>
                <w:sz w:val="24"/>
                <w:szCs w:val="24"/>
                <w:lang w:eastAsia="en-GB"/>
              </w:rPr>
              <w:t>Bitesize</w:t>
            </w:r>
            <w:proofErr w:type="spellEnd"/>
            <w:r w:rsidRPr="005575D3">
              <w:rPr>
                <w:rFonts w:ascii="Calibri" w:eastAsia="Times New Roman" w:hAnsi="Calibri" w:cs="Calibri"/>
                <w:b/>
                <w:bCs/>
                <w:color w:val="000000"/>
                <w:sz w:val="24"/>
                <w:szCs w:val="24"/>
                <w:lang w:eastAsia="en-GB"/>
              </w:rPr>
              <w:t xml:space="preserve"> have daily lessons in all areas of the curriculum.  </w:t>
            </w:r>
            <w:hyperlink r:id="rId14"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40B82D29" w14:textId="20387C78"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74A94A8B" w14:textId="484A2686" w:rsidR="005575D3" w:rsidRPr="005076D0"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381E86D2" w:rsidR="002B0E4E" w:rsidRPr="00767B5A"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r w:rsidR="00031085" w14:paraId="13911C20" w14:textId="77777777" w:rsidTr="008C3FCC">
        <w:trPr>
          <w:trHeight w:val="416"/>
        </w:trPr>
        <w:tc>
          <w:tcPr>
            <w:tcW w:w="10301" w:type="dxa"/>
            <w:gridSpan w:val="3"/>
            <w:tcBorders>
              <w:left w:val="single" w:sz="12" w:space="0" w:color="auto"/>
              <w:right w:val="single" w:sz="12" w:space="0" w:color="auto"/>
            </w:tcBorders>
            <w:shd w:val="clear" w:color="auto" w:fill="FFC000"/>
          </w:tcPr>
          <w:p w14:paraId="2DCC5978" w14:textId="34EDCB42" w:rsidR="00031085" w:rsidRPr="005575D3" w:rsidRDefault="002B0E4E" w:rsidP="002B0E4E">
            <w:pPr>
              <w:jc w:val="center"/>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Teacher Contact details for any queries and emailing work!</w:t>
            </w:r>
          </w:p>
        </w:tc>
      </w:tr>
      <w:tr w:rsidR="00031085" w14:paraId="58B6F10A" w14:textId="77777777" w:rsidTr="008C3FCC">
        <w:trPr>
          <w:trHeight w:val="558"/>
        </w:trPr>
        <w:tc>
          <w:tcPr>
            <w:tcW w:w="10301" w:type="dxa"/>
            <w:gridSpan w:val="3"/>
            <w:tcBorders>
              <w:left w:val="single" w:sz="12" w:space="0" w:color="auto"/>
              <w:right w:val="single" w:sz="12" w:space="0" w:color="auto"/>
            </w:tcBorders>
          </w:tcPr>
          <w:p w14:paraId="71B006AC" w14:textId="77777777" w:rsidR="00031085" w:rsidRPr="00302D9D" w:rsidRDefault="00340F59" w:rsidP="00031085">
            <w:pPr>
              <w:jc w:val="center"/>
              <w:rPr>
                <w:b/>
                <w:color w:val="0070C0"/>
                <w:sz w:val="20"/>
                <w:szCs w:val="20"/>
              </w:rPr>
            </w:pPr>
            <w:hyperlink r:id="rId20" w:history="1">
              <w:r w:rsidR="00031085" w:rsidRPr="00302D9D">
                <w:rPr>
                  <w:rStyle w:val="Hyperlink"/>
                  <w:b/>
                  <w:color w:val="0070C0"/>
                  <w:sz w:val="20"/>
                  <w:szCs w:val="20"/>
                </w:rPr>
                <w:t>kfaulkner@attleboroughprimary.org.uk</w:t>
              </w:r>
            </w:hyperlink>
          </w:p>
          <w:p w14:paraId="08FCEDB9" w14:textId="77777777" w:rsidR="00031085" w:rsidRPr="00302D9D" w:rsidRDefault="00031085" w:rsidP="00031085">
            <w:pPr>
              <w:jc w:val="center"/>
              <w:rPr>
                <w:b/>
                <w:color w:val="0070C0"/>
                <w:sz w:val="20"/>
                <w:szCs w:val="20"/>
                <w:u w:val="single"/>
              </w:rPr>
            </w:pPr>
            <w:r w:rsidRPr="00302D9D">
              <w:rPr>
                <w:b/>
                <w:color w:val="0070C0"/>
                <w:sz w:val="20"/>
                <w:szCs w:val="20"/>
                <w:u w:val="single"/>
              </w:rPr>
              <w:t>abarker@attleboroughprimary.org.uk</w:t>
            </w:r>
          </w:p>
          <w:p w14:paraId="6A3881C9" w14:textId="77777777" w:rsidR="00031085" w:rsidRPr="00302D9D" w:rsidRDefault="00031085" w:rsidP="00031085">
            <w:pPr>
              <w:jc w:val="center"/>
              <w:rPr>
                <w:rStyle w:val="Hyperlink"/>
                <w:rFonts w:cstheme="minorHAnsi"/>
                <w:b/>
                <w:color w:val="0070C0"/>
                <w:sz w:val="20"/>
                <w:szCs w:val="20"/>
              </w:rPr>
            </w:pPr>
            <w:r w:rsidRPr="00302D9D">
              <w:rPr>
                <w:rFonts w:cstheme="minorHAnsi"/>
                <w:b/>
                <w:color w:val="0070C0"/>
                <w:sz w:val="20"/>
                <w:szCs w:val="20"/>
              </w:rPr>
              <w:t>cthelwell</w:t>
            </w:r>
            <w:hyperlink r:id="rId21" w:history="1">
              <w:r w:rsidRPr="00302D9D">
                <w:rPr>
                  <w:rStyle w:val="Hyperlink"/>
                  <w:rFonts w:cstheme="minorHAnsi"/>
                  <w:b/>
                  <w:color w:val="0070C0"/>
                  <w:sz w:val="20"/>
                  <w:szCs w:val="20"/>
                </w:rPr>
                <w:t>@attleboroughprimary.org.uk</w:t>
              </w:r>
            </w:hyperlink>
          </w:p>
          <w:p w14:paraId="6C6ACFE8" w14:textId="07080374" w:rsidR="00031085" w:rsidRPr="002B0E4E" w:rsidRDefault="00031085" w:rsidP="002B0E4E">
            <w:pPr>
              <w:jc w:val="center"/>
              <w:rPr>
                <w:sz w:val="24"/>
                <w:szCs w:val="24"/>
              </w:rPr>
            </w:pPr>
            <w:r w:rsidRPr="00302D9D">
              <w:rPr>
                <w:rStyle w:val="Hyperlink"/>
                <w:rFonts w:cstheme="minorHAnsi"/>
                <w:b/>
                <w:color w:val="0070C0"/>
                <w:sz w:val="20"/>
                <w:szCs w:val="20"/>
              </w:rPr>
              <w:t>athompson@attleboroughprimary.org.uk</w:t>
            </w:r>
            <w:r w:rsidRPr="00767B5A">
              <w:rPr>
                <w:color w:val="0070C0"/>
                <w:sz w:val="24"/>
                <w:szCs w:val="24"/>
              </w:rPr>
              <w:t xml:space="preserve"> </w:t>
            </w:r>
          </w:p>
        </w:tc>
      </w:tr>
    </w:tbl>
    <w:p w14:paraId="043FC448" w14:textId="6229F316" w:rsidR="005575D3" w:rsidRDefault="005575D3" w:rsidP="004416EF">
      <w:pPr>
        <w:rPr>
          <w:b/>
          <w:sz w:val="24"/>
          <w:szCs w:val="24"/>
          <w:u w:val="single"/>
        </w:rPr>
      </w:pPr>
    </w:p>
    <w:sectPr w:rsidR="005575D3" w:rsidSect="0088297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4C19" w14:textId="77777777" w:rsidR="00340F59" w:rsidRDefault="00340F59" w:rsidP="00EB47E3">
      <w:pPr>
        <w:spacing w:after="0" w:line="240" w:lineRule="auto"/>
      </w:pPr>
      <w:r>
        <w:separator/>
      </w:r>
    </w:p>
  </w:endnote>
  <w:endnote w:type="continuationSeparator" w:id="0">
    <w:p w14:paraId="64E50E4A" w14:textId="77777777" w:rsidR="00340F59" w:rsidRDefault="00340F59"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E46F" w14:textId="77777777" w:rsidR="00340F59" w:rsidRDefault="00340F59" w:rsidP="00EB47E3">
      <w:pPr>
        <w:spacing w:after="0" w:line="240" w:lineRule="auto"/>
      </w:pPr>
      <w:r>
        <w:separator/>
      </w:r>
    </w:p>
  </w:footnote>
  <w:footnote w:type="continuationSeparator" w:id="0">
    <w:p w14:paraId="7F9F2C14" w14:textId="77777777" w:rsidR="00340F59" w:rsidRDefault="00340F59"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proofErr w:type="spellStart"/>
    <w:r w:rsidRPr="00EB47E3">
      <w:rPr>
        <w:b/>
      </w:rPr>
      <w:t>Attleborough</w:t>
    </w:r>
    <w:proofErr w:type="spellEnd"/>
    <w:r w:rsidRPr="00EB47E3">
      <w:rPr>
        <w:b/>
      </w:rPr>
      <w:t xml:space="preserve">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5765"/>
    <w:rsid w:val="000059F2"/>
    <w:rsid w:val="000114B3"/>
    <w:rsid w:val="00017BC4"/>
    <w:rsid w:val="000276A6"/>
    <w:rsid w:val="00031085"/>
    <w:rsid w:val="000348F8"/>
    <w:rsid w:val="00067218"/>
    <w:rsid w:val="000845B8"/>
    <w:rsid w:val="000F1051"/>
    <w:rsid w:val="00107C77"/>
    <w:rsid w:val="00111C5A"/>
    <w:rsid w:val="001249FA"/>
    <w:rsid w:val="00135B5A"/>
    <w:rsid w:val="00152502"/>
    <w:rsid w:val="001631C8"/>
    <w:rsid w:val="00166F4A"/>
    <w:rsid w:val="001A642F"/>
    <w:rsid w:val="001C31BF"/>
    <w:rsid w:val="001C43F6"/>
    <w:rsid w:val="001C462E"/>
    <w:rsid w:val="001E3962"/>
    <w:rsid w:val="001E6DD2"/>
    <w:rsid w:val="001E7859"/>
    <w:rsid w:val="001F2709"/>
    <w:rsid w:val="001F48E9"/>
    <w:rsid w:val="002230C2"/>
    <w:rsid w:val="00240041"/>
    <w:rsid w:val="00250F4C"/>
    <w:rsid w:val="00256E56"/>
    <w:rsid w:val="00261C28"/>
    <w:rsid w:val="002840B0"/>
    <w:rsid w:val="00292281"/>
    <w:rsid w:val="00296231"/>
    <w:rsid w:val="002B0E4E"/>
    <w:rsid w:val="002B4911"/>
    <w:rsid w:val="002D7944"/>
    <w:rsid w:val="002E7389"/>
    <w:rsid w:val="002F2513"/>
    <w:rsid w:val="0030165E"/>
    <w:rsid w:val="00302D9D"/>
    <w:rsid w:val="00316689"/>
    <w:rsid w:val="003172E0"/>
    <w:rsid w:val="003230EF"/>
    <w:rsid w:val="00326A79"/>
    <w:rsid w:val="003315E8"/>
    <w:rsid w:val="00331784"/>
    <w:rsid w:val="00334C74"/>
    <w:rsid w:val="00340F59"/>
    <w:rsid w:val="00382F24"/>
    <w:rsid w:val="00387B90"/>
    <w:rsid w:val="00391331"/>
    <w:rsid w:val="003915E2"/>
    <w:rsid w:val="003944BC"/>
    <w:rsid w:val="003960AA"/>
    <w:rsid w:val="003B7BFE"/>
    <w:rsid w:val="003C38EF"/>
    <w:rsid w:val="003D5CDF"/>
    <w:rsid w:val="004301F3"/>
    <w:rsid w:val="00436B40"/>
    <w:rsid w:val="004416EF"/>
    <w:rsid w:val="00466647"/>
    <w:rsid w:val="004835FF"/>
    <w:rsid w:val="00483BFC"/>
    <w:rsid w:val="004A3433"/>
    <w:rsid w:val="004E36D7"/>
    <w:rsid w:val="004F15B4"/>
    <w:rsid w:val="004F386C"/>
    <w:rsid w:val="004F6AF2"/>
    <w:rsid w:val="005076D0"/>
    <w:rsid w:val="005575D3"/>
    <w:rsid w:val="00580F70"/>
    <w:rsid w:val="005C2E21"/>
    <w:rsid w:val="005C5C78"/>
    <w:rsid w:val="005D18E9"/>
    <w:rsid w:val="00617FD4"/>
    <w:rsid w:val="006225A9"/>
    <w:rsid w:val="0062608A"/>
    <w:rsid w:val="00632964"/>
    <w:rsid w:val="00641C96"/>
    <w:rsid w:val="006722B0"/>
    <w:rsid w:val="006B2AE2"/>
    <w:rsid w:val="006C6732"/>
    <w:rsid w:val="006C7954"/>
    <w:rsid w:val="006E2785"/>
    <w:rsid w:val="006F2932"/>
    <w:rsid w:val="007146D3"/>
    <w:rsid w:val="007148BF"/>
    <w:rsid w:val="00735968"/>
    <w:rsid w:val="007670B6"/>
    <w:rsid w:val="00767B5A"/>
    <w:rsid w:val="00767BFC"/>
    <w:rsid w:val="0077134F"/>
    <w:rsid w:val="00772BBD"/>
    <w:rsid w:val="00796E9E"/>
    <w:rsid w:val="007C2309"/>
    <w:rsid w:val="007E20BF"/>
    <w:rsid w:val="007E38CC"/>
    <w:rsid w:val="007E4C38"/>
    <w:rsid w:val="007F6CBB"/>
    <w:rsid w:val="00800DA8"/>
    <w:rsid w:val="008041AC"/>
    <w:rsid w:val="00813722"/>
    <w:rsid w:val="00816DB7"/>
    <w:rsid w:val="00836B3D"/>
    <w:rsid w:val="0084773B"/>
    <w:rsid w:val="00853762"/>
    <w:rsid w:val="00857320"/>
    <w:rsid w:val="00863367"/>
    <w:rsid w:val="008661D8"/>
    <w:rsid w:val="00867D81"/>
    <w:rsid w:val="008708C5"/>
    <w:rsid w:val="00882974"/>
    <w:rsid w:val="00891F08"/>
    <w:rsid w:val="008A68C5"/>
    <w:rsid w:val="008C3FCC"/>
    <w:rsid w:val="008D4206"/>
    <w:rsid w:val="008F7F95"/>
    <w:rsid w:val="009103B1"/>
    <w:rsid w:val="00927711"/>
    <w:rsid w:val="00936CE3"/>
    <w:rsid w:val="009500D9"/>
    <w:rsid w:val="00990D7C"/>
    <w:rsid w:val="0099215A"/>
    <w:rsid w:val="009A6B48"/>
    <w:rsid w:val="009B64E0"/>
    <w:rsid w:val="009B7CCD"/>
    <w:rsid w:val="009D1653"/>
    <w:rsid w:val="009D64D7"/>
    <w:rsid w:val="009E4555"/>
    <w:rsid w:val="00A055F3"/>
    <w:rsid w:val="00A14009"/>
    <w:rsid w:val="00A31C05"/>
    <w:rsid w:val="00A32DA5"/>
    <w:rsid w:val="00A36FF6"/>
    <w:rsid w:val="00A4608A"/>
    <w:rsid w:val="00A474BB"/>
    <w:rsid w:val="00A737F1"/>
    <w:rsid w:val="00A823C7"/>
    <w:rsid w:val="00AC5F16"/>
    <w:rsid w:val="00AD33BE"/>
    <w:rsid w:val="00AE4D40"/>
    <w:rsid w:val="00AE6383"/>
    <w:rsid w:val="00B06082"/>
    <w:rsid w:val="00B13042"/>
    <w:rsid w:val="00B16D76"/>
    <w:rsid w:val="00B22941"/>
    <w:rsid w:val="00B30293"/>
    <w:rsid w:val="00B34A32"/>
    <w:rsid w:val="00B83E6F"/>
    <w:rsid w:val="00B91AB1"/>
    <w:rsid w:val="00BA046E"/>
    <w:rsid w:val="00BA0573"/>
    <w:rsid w:val="00BA2ABF"/>
    <w:rsid w:val="00BA4C79"/>
    <w:rsid w:val="00BB6C65"/>
    <w:rsid w:val="00BC04D2"/>
    <w:rsid w:val="00BD7BEA"/>
    <w:rsid w:val="00C002D5"/>
    <w:rsid w:val="00C04D89"/>
    <w:rsid w:val="00C2156A"/>
    <w:rsid w:val="00C21D5A"/>
    <w:rsid w:val="00C37B04"/>
    <w:rsid w:val="00C426B6"/>
    <w:rsid w:val="00C6036E"/>
    <w:rsid w:val="00C665BA"/>
    <w:rsid w:val="00C76A6E"/>
    <w:rsid w:val="00CB7F01"/>
    <w:rsid w:val="00CD13ED"/>
    <w:rsid w:val="00CD63BC"/>
    <w:rsid w:val="00CE4FBC"/>
    <w:rsid w:val="00CF5D2C"/>
    <w:rsid w:val="00CF6163"/>
    <w:rsid w:val="00D054AA"/>
    <w:rsid w:val="00D15D9F"/>
    <w:rsid w:val="00D23A7B"/>
    <w:rsid w:val="00D24AD2"/>
    <w:rsid w:val="00D4374D"/>
    <w:rsid w:val="00D45E3C"/>
    <w:rsid w:val="00D504B3"/>
    <w:rsid w:val="00D54698"/>
    <w:rsid w:val="00DA5996"/>
    <w:rsid w:val="00DB4948"/>
    <w:rsid w:val="00DC7F16"/>
    <w:rsid w:val="00DD3AAA"/>
    <w:rsid w:val="00DD5E05"/>
    <w:rsid w:val="00DE576F"/>
    <w:rsid w:val="00DF362C"/>
    <w:rsid w:val="00E11DFD"/>
    <w:rsid w:val="00E21789"/>
    <w:rsid w:val="00E242D0"/>
    <w:rsid w:val="00E32956"/>
    <w:rsid w:val="00E427C7"/>
    <w:rsid w:val="00E44BD0"/>
    <w:rsid w:val="00E5025C"/>
    <w:rsid w:val="00E60D3B"/>
    <w:rsid w:val="00E80F59"/>
    <w:rsid w:val="00E83DA7"/>
    <w:rsid w:val="00E86BE7"/>
    <w:rsid w:val="00E87B21"/>
    <w:rsid w:val="00E92734"/>
    <w:rsid w:val="00EA7093"/>
    <w:rsid w:val="00EB0CB8"/>
    <w:rsid w:val="00EB47E3"/>
    <w:rsid w:val="00EE0656"/>
    <w:rsid w:val="00EF6F50"/>
    <w:rsid w:val="00EF7161"/>
    <w:rsid w:val="00F10D06"/>
    <w:rsid w:val="00F36A5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customStyle="1" w:styleId="blocks-text-blockparagraph">
    <w:name w:val="blocks-text-block__paragraph"/>
    <w:basedOn w:val="Normal"/>
    <w:rsid w:val="0076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42D0"/>
    <w:rPr>
      <w:i/>
      <w:iCs/>
    </w:rPr>
  </w:style>
  <w:style w:type="paragraph" w:customStyle="1" w:styleId="text">
    <w:name w:val="text"/>
    <w:basedOn w:val="Normal"/>
    <w:rsid w:val="00AE6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315">
      <w:bodyDiv w:val="1"/>
      <w:marLeft w:val="0"/>
      <w:marRight w:val="0"/>
      <w:marTop w:val="0"/>
      <w:marBottom w:val="0"/>
      <w:divBdr>
        <w:top w:val="none" w:sz="0" w:space="0" w:color="auto"/>
        <w:left w:val="none" w:sz="0" w:space="0" w:color="auto"/>
        <w:bottom w:val="none" w:sz="0" w:space="0" w:color="auto"/>
        <w:right w:val="none" w:sz="0" w:space="0" w:color="auto"/>
      </w:divBdr>
    </w:div>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46206493">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48889883">
      <w:bodyDiv w:val="1"/>
      <w:marLeft w:val="0"/>
      <w:marRight w:val="0"/>
      <w:marTop w:val="0"/>
      <w:marBottom w:val="0"/>
      <w:divBdr>
        <w:top w:val="none" w:sz="0" w:space="0" w:color="auto"/>
        <w:left w:val="none" w:sz="0" w:space="0" w:color="auto"/>
        <w:bottom w:val="none" w:sz="0" w:space="0" w:color="auto"/>
        <w:right w:val="none" w:sz="0" w:space="0" w:color="auto"/>
      </w:divBdr>
      <w:divsChild>
        <w:div w:id="673191128">
          <w:marLeft w:val="0"/>
          <w:marRight w:val="0"/>
          <w:marTop w:val="0"/>
          <w:marBottom w:val="0"/>
          <w:divBdr>
            <w:top w:val="none" w:sz="0" w:space="0" w:color="auto"/>
            <w:left w:val="none" w:sz="0" w:space="0" w:color="auto"/>
            <w:bottom w:val="none" w:sz="0" w:space="0" w:color="auto"/>
            <w:right w:val="none" w:sz="0" w:space="0" w:color="auto"/>
          </w:divBdr>
          <w:divsChild>
            <w:div w:id="2104565903">
              <w:marLeft w:val="0"/>
              <w:marRight w:val="0"/>
              <w:marTop w:val="0"/>
              <w:marBottom w:val="0"/>
              <w:divBdr>
                <w:top w:val="none" w:sz="0" w:space="0" w:color="auto"/>
                <w:left w:val="none" w:sz="0" w:space="0" w:color="auto"/>
                <w:bottom w:val="none" w:sz="0" w:space="0" w:color="auto"/>
                <w:right w:val="none" w:sz="0" w:space="0" w:color="auto"/>
              </w:divBdr>
            </w:div>
          </w:divsChild>
        </w:div>
        <w:div w:id="482817460">
          <w:marLeft w:val="0"/>
          <w:marRight w:val="0"/>
          <w:marTop w:val="0"/>
          <w:marBottom w:val="0"/>
          <w:divBdr>
            <w:top w:val="none" w:sz="0" w:space="0" w:color="auto"/>
            <w:left w:val="none" w:sz="0" w:space="0" w:color="auto"/>
            <w:bottom w:val="none" w:sz="0" w:space="0" w:color="auto"/>
            <w:right w:val="none" w:sz="0" w:space="0" w:color="auto"/>
          </w:divBdr>
          <w:divsChild>
            <w:div w:id="883179562">
              <w:marLeft w:val="0"/>
              <w:marRight w:val="0"/>
              <w:marTop w:val="0"/>
              <w:marBottom w:val="0"/>
              <w:divBdr>
                <w:top w:val="none" w:sz="0" w:space="0" w:color="auto"/>
                <w:left w:val="none" w:sz="0" w:space="0" w:color="auto"/>
                <w:bottom w:val="none" w:sz="0" w:space="0" w:color="auto"/>
                <w:right w:val="none" w:sz="0" w:space="0" w:color="auto"/>
              </w:divBdr>
            </w:div>
          </w:divsChild>
        </w:div>
        <w:div w:id="1576011976">
          <w:marLeft w:val="0"/>
          <w:marRight w:val="0"/>
          <w:marTop w:val="0"/>
          <w:marBottom w:val="0"/>
          <w:divBdr>
            <w:top w:val="none" w:sz="0" w:space="0" w:color="auto"/>
            <w:left w:val="none" w:sz="0" w:space="0" w:color="auto"/>
            <w:bottom w:val="none" w:sz="0" w:space="0" w:color="auto"/>
            <w:right w:val="none" w:sz="0" w:space="0" w:color="auto"/>
          </w:divBdr>
          <w:divsChild>
            <w:div w:id="1121652923">
              <w:marLeft w:val="0"/>
              <w:marRight w:val="0"/>
              <w:marTop w:val="0"/>
              <w:marBottom w:val="0"/>
              <w:divBdr>
                <w:top w:val="none" w:sz="0" w:space="0" w:color="auto"/>
                <w:left w:val="none" w:sz="0" w:space="0" w:color="auto"/>
                <w:bottom w:val="none" w:sz="0" w:space="0" w:color="auto"/>
                <w:right w:val="none" w:sz="0" w:space="0" w:color="auto"/>
              </w:divBdr>
            </w:div>
          </w:divsChild>
        </w:div>
        <w:div w:id="1151100541">
          <w:marLeft w:val="0"/>
          <w:marRight w:val="0"/>
          <w:marTop w:val="0"/>
          <w:marBottom w:val="0"/>
          <w:divBdr>
            <w:top w:val="none" w:sz="0" w:space="0" w:color="auto"/>
            <w:left w:val="none" w:sz="0" w:space="0" w:color="auto"/>
            <w:bottom w:val="none" w:sz="0" w:space="0" w:color="auto"/>
            <w:right w:val="none" w:sz="0" w:space="0" w:color="auto"/>
          </w:divBdr>
          <w:divsChild>
            <w:div w:id="1925455412">
              <w:marLeft w:val="0"/>
              <w:marRight w:val="0"/>
              <w:marTop w:val="0"/>
              <w:marBottom w:val="0"/>
              <w:divBdr>
                <w:top w:val="none" w:sz="0" w:space="0" w:color="auto"/>
                <w:left w:val="none" w:sz="0" w:space="0" w:color="auto"/>
                <w:bottom w:val="none" w:sz="0" w:space="0" w:color="auto"/>
                <w:right w:val="none" w:sz="0" w:space="0" w:color="auto"/>
              </w:divBdr>
            </w:div>
          </w:divsChild>
        </w:div>
        <w:div w:id="544754665">
          <w:marLeft w:val="0"/>
          <w:marRight w:val="0"/>
          <w:marTop w:val="0"/>
          <w:marBottom w:val="0"/>
          <w:divBdr>
            <w:top w:val="none" w:sz="0" w:space="0" w:color="auto"/>
            <w:left w:val="none" w:sz="0" w:space="0" w:color="auto"/>
            <w:bottom w:val="none" w:sz="0" w:space="0" w:color="auto"/>
            <w:right w:val="none" w:sz="0" w:space="0" w:color="auto"/>
          </w:divBdr>
          <w:divsChild>
            <w:div w:id="19055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896">
      <w:bodyDiv w:val="1"/>
      <w:marLeft w:val="0"/>
      <w:marRight w:val="0"/>
      <w:marTop w:val="0"/>
      <w:marBottom w:val="0"/>
      <w:divBdr>
        <w:top w:val="none" w:sz="0" w:space="0" w:color="auto"/>
        <w:left w:val="none" w:sz="0" w:space="0" w:color="auto"/>
        <w:bottom w:val="none" w:sz="0" w:space="0" w:color="auto"/>
        <w:right w:val="none" w:sz="0" w:space="0" w:color="auto"/>
      </w:divBdr>
    </w:div>
    <w:div w:id="104136834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470513306">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useums.norfolk.gov.uk/-/media/museums/downloads/museum-of-norwich/lockdown-living-room-challenge.pdf?la=en" TargetMode="External"/><Relationship Id="rId18" Type="http://schemas.openxmlformats.org/officeDocument/2006/relationships/hyperlink" Target="https://www.ictgame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kfaulkner@attleboroughprimary.org.uk" TargetMode="External"/><Relationship Id="rId7" Type="http://schemas.openxmlformats.org/officeDocument/2006/relationships/webSettings" Target="webSettings.xml"/><Relationship Id="rId12" Type="http://schemas.openxmlformats.org/officeDocument/2006/relationships/hyperlink" Target="https://en-gb.facebook.com/pg/MuseumofNorwich/posts/" TargetMode="External"/><Relationship Id="rId17" Type="http://schemas.openxmlformats.org/officeDocument/2006/relationships/hyperlink" Target="https://www.thinkuknow.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hyperlink" Target="mailto:kfaulkner@attleboroughprimary.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oktrust.org.uk/Books-and-reading/have-some-fun/storybooks-and-gam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opmarks.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Caitlin Thelwell</cp:lastModifiedBy>
  <cp:revision>2</cp:revision>
  <cp:lastPrinted>2020-03-26T12:25:00Z</cp:lastPrinted>
  <dcterms:created xsi:type="dcterms:W3CDTF">2021-02-11T13:04:00Z</dcterms:created>
  <dcterms:modified xsi:type="dcterms:W3CDTF">2021-02-11T13:04:00Z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