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47E0EE3F" w:rsidR="00E5025C" w:rsidRDefault="00AC5F16" w:rsidP="00EB47E3">
      <w:pPr>
        <w:jc w:val="center"/>
        <w:rPr>
          <w:b/>
          <w:sz w:val="24"/>
          <w:szCs w:val="24"/>
          <w:u w:val="single"/>
        </w:rPr>
      </w:pPr>
      <w:r>
        <w:rPr>
          <w:b/>
          <w:sz w:val="24"/>
          <w:szCs w:val="24"/>
          <w:u w:val="single"/>
        </w:rPr>
        <w:t xml:space="preserve">Year 3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1E4D71D7" w:rsidR="00316689" w:rsidRDefault="0026081D" w:rsidP="00EB47E3">
      <w:pPr>
        <w:jc w:val="center"/>
        <w:rPr>
          <w:b/>
          <w:sz w:val="24"/>
          <w:szCs w:val="24"/>
          <w:u w:val="single"/>
        </w:rPr>
      </w:pPr>
      <w:r>
        <w:rPr>
          <w:b/>
          <w:sz w:val="24"/>
          <w:szCs w:val="24"/>
          <w:u w:val="single"/>
        </w:rPr>
        <w:t>Wednesday 27</w:t>
      </w:r>
      <w:r w:rsidRPr="0026081D">
        <w:rPr>
          <w:b/>
          <w:sz w:val="24"/>
          <w:szCs w:val="24"/>
          <w:u w:val="single"/>
          <w:vertAlign w:val="superscript"/>
        </w:rPr>
        <w:t>th</w:t>
      </w:r>
      <w:r w:rsidR="00316689">
        <w:rPr>
          <w:b/>
          <w:sz w:val="24"/>
          <w:szCs w:val="24"/>
          <w:u w:val="single"/>
        </w:rPr>
        <w:t xml:space="preserve"> January 2021</w:t>
      </w:r>
    </w:p>
    <w:tbl>
      <w:tblPr>
        <w:tblStyle w:val="TableGrid"/>
        <w:tblW w:w="10065" w:type="dxa"/>
        <w:tblInd w:w="-431" w:type="dxa"/>
        <w:tblLayout w:type="fixed"/>
        <w:tblLook w:val="04A0" w:firstRow="1" w:lastRow="0" w:firstColumn="1" w:lastColumn="0" w:noHBand="0" w:noVBand="1"/>
      </w:tblPr>
      <w:tblGrid>
        <w:gridCol w:w="3110"/>
        <w:gridCol w:w="3600"/>
        <w:gridCol w:w="3355"/>
      </w:tblGrid>
      <w:tr w:rsidR="00EB47E3" w14:paraId="16EC350E" w14:textId="77777777" w:rsidTr="0073747B">
        <w:tc>
          <w:tcPr>
            <w:tcW w:w="10065" w:type="dxa"/>
            <w:gridSpan w:val="3"/>
            <w:tcBorders>
              <w:top w:val="single" w:sz="12" w:space="0" w:color="auto"/>
              <w:left w:val="single" w:sz="12" w:space="0" w:color="auto"/>
              <w:right w:val="single" w:sz="12" w:space="0" w:color="auto"/>
            </w:tcBorders>
            <w:shd w:val="clear" w:color="auto" w:fill="FFC000"/>
          </w:tcPr>
          <w:p w14:paraId="2F7AD939" w14:textId="0C90249E" w:rsidR="00EB47E3" w:rsidRPr="00B63164" w:rsidRDefault="00CF3653" w:rsidP="00CF3653">
            <w:pPr>
              <w:jc w:val="center"/>
              <w:rPr>
                <w:b/>
                <w:sz w:val="24"/>
                <w:szCs w:val="24"/>
                <w:u w:val="single"/>
              </w:rPr>
            </w:pPr>
            <w:r w:rsidRPr="00B63164">
              <w:rPr>
                <w:b/>
                <w:sz w:val="24"/>
                <w:szCs w:val="24"/>
              </w:rPr>
              <w:t>Today’s learning tasks!</w:t>
            </w:r>
          </w:p>
        </w:tc>
      </w:tr>
      <w:tr w:rsidR="00DD3AAA" w14:paraId="2FC6C71F" w14:textId="180BC0A0" w:rsidTr="0073747B">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BF44AF">
        <w:trPr>
          <w:trHeight w:val="2070"/>
        </w:trPr>
        <w:tc>
          <w:tcPr>
            <w:tcW w:w="3110" w:type="dxa"/>
            <w:tcBorders>
              <w:left w:val="single" w:sz="12" w:space="0" w:color="auto"/>
              <w:bottom w:val="single" w:sz="12" w:space="0" w:color="auto"/>
              <w:right w:val="single" w:sz="12" w:space="0" w:color="auto"/>
            </w:tcBorders>
          </w:tcPr>
          <w:p w14:paraId="56654094" w14:textId="63C6A9EB" w:rsidR="00DD3AAA" w:rsidRPr="00A737F1" w:rsidRDefault="00FF3DD7" w:rsidP="00483BFC">
            <w:pPr>
              <w:rPr>
                <w:sz w:val="24"/>
                <w:szCs w:val="24"/>
              </w:rPr>
            </w:pPr>
            <w:r>
              <w:rPr>
                <w:b/>
                <w:sz w:val="24"/>
                <w:szCs w:val="24"/>
              </w:rPr>
              <w:t>English</w:t>
            </w:r>
            <w:r w:rsidR="00DD3AAA" w:rsidRPr="00FE03E7">
              <w:rPr>
                <w:b/>
                <w:sz w:val="24"/>
                <w:szCs w:val="24"/>
              </w:rPr>
              <w:t xml:space="preserve">: </w:t>
            </w:r>
            <w:r w:rsidR="00DD3AAA" w:rsidRPr="00FE03E7">
              <w:rPr>
                <w:sz w:val="24"/>
                <w:szCs w:val="24"/>
              </w:rPr>
              <w:t xml:space="preserve">We look </w:t>
            </w:r>
            <w:r w:rsidR="00DD3AAA">
              <w:rPr>
                <w:sz w:val="24"/>
                <w:szCs w:val="24"/>
              </w:rPr>
              <w:t xml:space="preserve">forward to you joining us </w:t>
            </w:r>
            <w:r w:rsidR="00DD3AAA" w:rsidRPr="00FE03E7">
              <w:rPr>
                <w:sz w:val="24"/>
                <w:szCs w:val="24"/>
              </w:rPr>
              <w:t xml:space="preserve">for English at: </w:t>
            </w:r>
            <w:r w:rsidR="00801D2B">
              <w:rPr>
                <w:sz w:val="24"/>
                <w:szCs w:val="24"/>
              </w:rPr>
              <w:t xml:space="preserve">9:15 or </w:t>
            </w:r>
            <w:r w:rsidR="000F793B">
              <w:rPr>
                <w:sz w:val="24"/>
                <w:szCs w:val="24"/>
              </w:rPr>
              <w:t>9:4</w:t>
            </w:r>
            <w:r w:rsidR="00687BE0">
              <w:rPr>
                <w:sz w:val="24"/>
                <w:szCs w:val="24"/>
              </w:rPr>
              <w:t>5</w:t>
            </w:r>
            <w:r w:rsidR="00A737F1" w:rsidRPr="00A737F1">
              <w:rPr>
                <w:sz w:val="24"/>
                <w:szCs w:val="24"/>
              </w:rPr>
              <w:t>am</w:t>
            </w:r>
          </w:p>
          <w:p w14:paraId="2A03DEBC" w14:textId="357F2531" w:rsidR="00DD3AAA" w:rsidRPr="00031085" w:rsidRDefault="00DD3AAA" w:rsidP="00483BFC">
            <w:pPr>
              <w:rPr>
                <w:sz w:val="16"/>
                <w:szCs w:val="16"/>
              </w:rPr>
            </w:pPr>
          </w:p>
          <w:p w14:paraId="69C2A2A3" w14:textId="106EB4E7" w:rsidR="004A3433" w:rsidRDefault="00DD3AAA" w:rsidP="004A3433">
            <w:pPr>
              <w:rPr>
                <w:sz w:val="24"/>
                <w:szCs w:val="24"/>
              </w:rPr>
            </w:pPr>
            <w:r w:rsidRPr="008708C5">
              <w:rPr>
                <w:b/>
                <w:sz w:val="24"/>
                <w:szCs w:val="24"/>
              </w:rPr>
              <w:t>Follow up activity after lesson</w:t>
            </w:r>
            <w:r>
              <w:rPr>
                <w:sz w:val="24"/>
                <w:szCs w:val="24"/>
              </w:rPr>
              <w:t>:</w:t>
            </w:r>
            <w:r w:rsidR="00DB4948">
              <w:rPr>
                <w:sz w:val="24"/>
                <w:szCs w:val="24"/>
              </w:rPr>
              <w:t xml:space="preserve"> </w:t>
            </w:r>
          </w:p>
          <w:p w14:paraId="3BC2441A" w14:textId="77777777" w:rsidR="00D4423F" w:rsidRDefault="00355B2F" w:rsidP="00D4423F">
            <w:pPr>
              <w:rPr>
                <w:rFonts w:eastAsia="Times New Roman" w:cstheme="minorHAnsi"/>
                <w:sz w:val="24"/>
                <w:szCs w:val="24"/>
                <w:lang w:eastAsia="en-GB"/>
              </w:rPr>
            </w:pPr>
            <w:r>
              <w:rPr>
                <w:rFonts w:eastAsia="Times New Roman" w:cstheme="minorHAnsi"/>
                <w:sz w:val="24"/>
                <w:szCs w:val="24"/>
                <w:lang w:eastAsia="en-GB"/>
              </w:rPr>
              <w:t>Write a letter to Arthur giving him advice. Should be go on the quest or not?</w:t>
            </w:r>
          </w:p>
          <w:p w14:paraId="1C38DECB" w14:textId="122F8D75" w:rsidR="00355B2F" w:rsidRPr="0073747B" w:rsidRDefault="00355B2F" w:rsidP="00355B2F">
            <w:pPr>
              <w:rPr>
                <w:rFonts w:eastAsia="Times New Roman" w:cstheme="minorHAnsi"/>
                <w:b/>
                <w:bCs/>
                <w:sz w:val="24"/>
                <w:szCs w:val="24"/>
                <w:lang w:eastAsia="en-GB"/>
              </w:rPr>
            </w:pPr>
            <w:r w:rsidRPr="00FF100F">
              <w:rPr>
                <w:rFonts w:eastAsia="Times New Roman" w:cstheme="minorHAnsi"/>
                <w:b/>
                <w:bCs/>
                <w:color w:val="966400"/>
                <w:sz w:val="24"/>
                <w:szCs w:val="24"/>
                <w:lang w:eastAsia="en-GB"/>
              </w:rPr>
              <w:t>Bronze</w:t>
            </w:r>
            <w:r>
              <w:rPr>
                <w:rFonts w:eastAsia="Times New Roman" w:cstheme="minorHAnsi"/>
                <w:b/>
                <w:bCs/>
                <w:sz w:val="24"/>
                <w:szCs w:val="24"/>
                <w:lang w:eastAsia="en-GB"/>
              </w:rPr>
              <w:t xml:space="preserve"> – </w:t>
            </w:r>
            <w:r w:rsidR="00E269C5">
              <w:rPr>
                <w:rFonts w:eastAsia="Times New Roman" w:cstheme="minorHAnsi"/>
                <w:bCs/>
                <w:sz w:val="24"/>
                <w:szCs w:val="24"/>
                <w:lang w:eastAsia="en-GB"/>
              </w:rPr>
              <w:t>Try and include 3 reasons to go or not go.</w:t>
            </w:r>
          </w:p>
          <w:p w14:paraId="4CC7E045" w14:textId="62304F45" w:rsidR="00355B2F" w:rsidRDefault="00355B2F" w:rsidP="00355B2F">
            <w:pPr>
              <w:rPr>
                <w:rFonts w:eastAsia="Times New Roman" w:cstheme="minorHAnsi"/>
                <w:bCs/>
                <w:sz w:val="24"/>
                <w:szCs w:val="24"/>
                <w:lang w:eastAsia="en-GB"/>
              </w:rPr>
            </w:pPr>
            <w:r>
              <w:rPr>
                <w:rFonts w:eastAsia="Times New Roman" w:cstheme="minorHAnsi"/>
                <w:b/>
                <w:bCs/>
                <w:color w:val="808080"/>
                <w:sz w:val="24"/>
                <w:szCs w:val="24"/>
                <w:lang w:eastAsia="en-GB"/>
              </w:rPr>
              <w:t>Silver</w:t>
            </w:r>
            <w:r>
              <w:rPr>
                <w:rFonts w:eastAsia="Times New Roman" w:cstheme="minorHAnsi"/>
                <w:b/>
                <w:bCs/>
                <w:color w:val="966400"/>
                <w:sz w:val="24"/>
                <w:szCs w:val="24"/>
                <w:lang w:eastAsia="en-GB"/>
              </w:rPr>
              <w:t>–</w:t>
            </w:r>
            <w:r w:rsidRPr="00B32FE6">
              <w:rPr>
                <w:rFonts w:eastAsia="Times New Roman" w:cstheme="minorHAnsi"/>
                <w:bCs/>
                <w:sz w:val="24"/>
                <w:szCs w:val="24"/>
                <w:lang w:eastAsia="en-GB"/>
              </w:rPr>
              <w:t xml:space="preserve"> </w:t>
            </w:r>
            <w:r w:rsidR="00E269C5">
              <w:rPr>
                <w:rFonts w:eastAsia="Times New Roman" w:cstheme="minorHAnsi"/>
                <w:bCs/>
                <w:sz w:val="24"/>
                <w:szCs w:val="24"/>
                <w:lang w:eastAsia="en-GB"/>
              </w:rPr>
              <w:t>Punctuate your letter accurately</w:t>
            </w:r>
          </w:p>
          <w:p w14:paraId="03393AA2" w14:textId="77777777" w:rsidR="00355B2F" w:rsidRDefault="00355B2F" w:rsidP="00355B2F">
            <w:pPr>
              <w:rPr>
                <w:rFonts w:eastAsia="Times New Roman" w:cstheme="minorHAnsi"/>
                <w:bCs/>
                <w:sz w:val="24"/>
                <w:szCs w:val="24"/>
                <w:lang w:eastAsia="en-GB"/>
              </w:rPr>
            </w:pPr>
            <w:r w:rsidRPr="00FF100F">
              <w:rPr>
                <w:rFonts w:eastAsia="Times New Roman" w:cstheme="minorHAnsi"/>
                <w:b/>
                <w:bCs/>
                <w:color w:val="FFAA00"/>
                <w:sz w:val="24"/>
                <w:szCs w:val="24"/>
                <w:lang w:eastAsia="en-GB"/>
              </w:rPr>
              <w:t>Gold</w:t>
            </w:r>
            <w:r>
              <w:rPr>
                <w:rFonts w:eastAsia="Times New Roman" w:cstheme="minorHAnsi"/>
                <w:b/>
                <w:bCs/>
                <w:color w:val="FFAA00"/>
                <w:sz w:val="24"/>
                <w:szCs w:val="24"/>
                <w:lang w:eastAsia="en-GB"/>
              </w:rPr>
              <w:t xml:space="preserve"> –</w:t>
            </w:r>
            <w:r w:rsidR="00E269C5">
              <w:rPr>
                <w:rFonts w:eastAsia="Times New Roman" w:cstheme="minorHAnsi"/>
                <w:bCs/>
                <w:sz w:val="24"/>
                <w:szCs w:val="24"/>
                <w:lang w:eastAsia="en-GB"/>
              </w:rPr>
              <w:t xml:space="preserve"> Write a well-structured letter explaining your reasons in detail</w:t>
            </w:r>
          </w:p>
          <w:p w14:paraId="2A933D9F" w14:textId="77777777" w:rsidR="00E269C5" w:rsidRDefault="00E269C5" w:rsidP="00355B2F">
            <w:pPr>
              <w:rPr>
                <w:rFonts w:eastAsia="Times New Roman" w:cstheme="minorHAnsi"/>
                <w:bCs/>
                <w:sz w:val="24"/>
                <w:szCs w:val="24"/>
                <w:lang w:eastAsia="en-GB"/>
              </w:rPr>
            </w:pPr>
          </w:p>
          <w:p w14:paraId="6B85D313" w14:textId="77777777" w:rsidR="00E269C5" w:rsidRDefault="00E269C5" w:rsidP="00355B2F">
            <w:pPr>
              <w:rPr>
                <w:rFonts w:eastAsia="Times New Roman" w:cstheme="minorHAnsi"/>
                <w:bCs/>
                <w:sz w:val="24"/>
                <w:szCs w:val="24"/>
                <w:lang w:eastAsia="en-GB"/>
              </w:rPr>
            </w:pPr>
            <w:r w:rsidRPr="00E269C5">
              <w:rPr>
                <w:rFonts w:eastAsia="Times New Roman" w:cstheme="minorHAnsi"/>
                <w:bCs/>
                <w:sz w:val="24"/>
                <w:szCs w:val="24"/>
                <w:u w:val="single"/>
                <w:lang w:eastAsia="en-GB"/>
              </w:rPr>
              <w:t>Introduction</w:t>
            </w:r>
            <w:r>
              <w:rPr>
                <w:rFonts w:eastAsia="Times New Roman" w:cstheme="minorHAnsi"/>
                <w:bCs/>
                <w:sz w:val="24"/>
                <w:szCs w:val="24"/>
                <w:lang w:eastAsia="en-GB"/>
              </w:rPr>
              <w:t xml:space="preserve"> – to explain why you are writing</w:t>
            </w:r>
          </w:p>
          <w:p w14:paraId="26A9F64A" w14:textId="77777777" w:rsidR="00E269C5" w:rsidRDefault="00E269C5" w:rsidP="00355B2F">
            <w:pPr>
              <w:rPr>
                <w:rFonts w:eastAsia="Times New Roman" w:cstheme="minorHAnsi"/>
                <w:bCs/>
                <w:sz w:val="24"/>
                <w:szCs w:val="24"/>
                <w:lang w:eastAsia="en-GB"/>
              </w:rPr>
            </w:pPr>
            <w:r w:rsidRPr="00E269C5">
              <w:rPr>
                <w:rFonts w:eastAsia="Times New Roman" w:cstheme="minorHAnsi"/>
                <w:bCs/>
                <w:sz w:val="24"/>
                <w:szCs w:val="24"/>
                <w:u w:val="single"/>
                <w:lang w:eastAsia="en-GB"/>
              </w:rPr>
              <w:t>Main section</w:t>
            </w:r>
            <w:r>
              <w:rPr>
                <w:rFonts w:eastAsia="Times New Roman" w:cstheme="minorHAnsi"/>
                <w:bCs/>
                <w:sz w:val="24"/>
                <w:szCs w:val="24"/>
                <w:lang w:eastAsia="en-GB"/>
              </w:rPr>
              <w:t xml:space="preserve"> – detailed reasons for or against</w:t>
            </w:r>
          </w:p>
          <w:p w14:paraId="15B5EB39" w14:textId="347AA21C" w:rsidR="00E269C5" w:rsidRPr="00D86181" w:rsidRDefault="00E269C5" w:rsidP="00355B2F">
            <w:pPr>
              <w:rPr>
                <w:rFonts w:eastAsia="Times New Roman" w:cstheme="minorHAnsi"/>
                <w:sz w:val="24"/>
                <w:szCs w:val="24"/>
                <w:lang w:eastAsia="en-GB"/>
              </w:rPr>
            </w:pPr>
            <w:r w:rsidRPr="00E269C5">
              <w:rPr>
                <w:rFonts w:eastAsia="Times New Roman" w:cstheme="minorHAnsi"/>
                <w:bCs/>
                <w:sz w:val="24"/>
                <w:szCs w:val="24"/>
                <w:u w:val="single"/>
                <w:lang w:eastAsia="en-GB"/>
              </w:rPr>
              <w:t>Conclusion</w:t>
            </w:r>
            <w:r>
              <w:rPr>
                <w:rFonts w:eastAsia="Times New Roman" w:cstheme="minorHAnsi"/>
                <w:bCs/>
                <w:sz w:val="24"/>
                <w:szCs w:val="24"/>
                <w:lang w:eastAsia="en-GB"/>
              </w:rPr>
              <w:t xml:space="preserve"> – Write a sentence to conclude</w:t>
            </w:r>
          </w:p>
        </w:tc>
        <w:tc>
          <w:tcPr>
            <w:tcW w:w="3600" w:type="dxa"/>
            <w:tcBorders>
              <w:left w:val="single" w:sz="12" w:space="0" w:color="auto"/>
              <w:bottom w:val="single" w:sz="12" w:space="0" w:color="auto"/>
            </w:tcBorders>
          </w:tcPr>
          <w:p w14:paraId="325237EA" w14:textId="7573F4F8" w:rsidR="00DD3AAA" w:rsidRPr="00FE03E7"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maths at:</w:t>
            </w:r>
            <w:r w:rsidRPr="00DD3AAA">
              <w:rPr>
                <w:color w:val="FF0000"/>
                <w:sz w:val="24"/>
                <w:szCs w:val="24"/>
              </w:rPr>
              <w:t xml:space="preserve"> </w:t>
            </w:r>
            <w:r w:rsidR="00801D2B" w:rsidRPr="00801D2B">
              <w:rPr>
                <w:sz w:val="24"/>
                <w:szCs w:val="24"/>
              </w:rPr>
              <w:t xml:space="preserve">10:15 or </w:t>
            </w:r>
            <w:r w:rsidR="000F793B" w:rsidRPr="00801D2B">
              <w:rPr>
                <w:sz w:val="24"/>
                <w:szCs w:val="24"/>
              </w:rPr>
              <w:t>10:4</w:t>
            </w:r>
            <w:r w:rsidR="00687BE0" w:rsidRPr="00801D2B">
              <w:rPr>
                <w:sz w:val="24"/>
                <w:szCs w:val="24"/>
              </w:rPr>
              <w:t>5</w:t>
            </w:r>
            <w:r w:rsidR="00A737F1" w:rsidRPr="00801D2B">
              <w:rPr>
                <w:sz w:val="24"/>
                <w:szCs w:val="24"/>
              </w:rPr>
              <w:t>am</w:t>
            </w:r>
          </w:p>
          <w:p w14:paraId="1737D97D" w14:textId="306A974A" w:rsidR="00DD3AAA" w:rsidRPr="00031085" w:rsidRDefault="00DD3AAA" w:rsidP="00DD3AAA">
            <w:pPr>
              <w:rPr>
                <w:b/>
                <w:sz w:val="16"/>
                <w:szCs w:val="16"/>
              </w:rPr>
            </w:pPr>
          </w:p>
          <w:p w14:paraId="64E40D3D" w14:textId="32211ADE" w:rsidR="00D4374D" w:rsidRDefault="00DD3AAA" w:rsidP="008D4206">
            <w:pPr>
              <w:rPr>
                <w:b/>
                <w:sz w:val="24"/>
                <w:szCs w:val="24"/>
              </w:rPr>
            </w:pPr>
            <w:r w:rsidRPr="008708C5">
              <w:rPr>
                <w:b/>
                <w:sz w:val="24"/>
                <w:szCs w:val="24"/>
              </w:rPr>
              <w:t>Follow-up activity after lesson:</w:t>
            </w:r>
          </w:p>
          <w:p w14:paraId="3B107D02" w14:textId="3E893EEE" w:rsidR="0073747B" w:rsidRPr="0073747B" w:rsidRDefault="0073747B" w:rsidP="008D4206">
            <w:pPr>
              <w:rPr>
                <w:rFonts w:eastAsia="Times New Roman" w:cstheme="minorHAnsi"/>
                <w:bCs/>
                <w:sz w:val="24"/>
                <w:szCs w:val="24"/>
                <w:lang w:eastAsia="en-GB"/>
              </w:rPr>
            </w:pPr>
            <w:r w:rsidRPr="00C91352">
              <w:rPr>
                <w:rFonts w:eastAsia="Times New Roman" w:cstheme="minorHAnsi"/>
                <w:bCs/>
                <w:sz w:val="24"/>
                <w:szCs w:val="24"/>
                <w:lang w:eastAsia="en-GB"/>
              </w:rPr>
              <w:t>Written Method for Addition</w:t>
            </w:r>
          </w:p>
          <w:p w14:paraId="0D8D7854" w14:textId="1013EDE5" w:rsidR="0073747B" w:rsidRPr="0073747B" w:rsidRDefault="0073747B" w:rsidP="0073747B">
            <w:pPr>
              <w:rPr>
                <w:rFonts w:eastAsia="Times New Roman" w:cstheme="minorHAnsi"/>
                <w:b/>
                <w:bCs/>
                <w:sz w:val="24"/>
                <w:szCs w:val="24"/>
                <w:lang w:eastAsia="en-GB"/>
              </w:rPr>
            </w:pPr>
            <w:r w:rsidRPr="00FF100F">
              <w:rPr>
                <w:rFonts w:eastAsia="Times New Roman" w:cstheme="minorHAnsi"/>
                <w:b/>
                <w:bCs/>
                <w:color w:val="966400"/>
                <w:sz w:val="24"/>
                <w:szCs w:val="24"/>
                <w:lang w:eastAsia="en-GB"/>
              </w:rPr>
              <w:t>Bronze</w:t>
            </w:r>
            <w:r>
              <w:rPr>
                <w:rFonts w:eastAsia="Times New Roman" w:cstheme="minorHAnsi"/>
                <w:b/>
                <w:bCs/>
                <w:sz w:val="24"/>
                <w:szCs w:val="24"/>
                <w:lang w:eastAsia="en-GB"/>
              </w:rPr>
              <w:t xml:space="preserve"> – </w:t>
            </w:r>
            <w:r w:rsidRPr="0073747B">
              <w:rPr>
                <w:rFonts w:eastAsia="Times New Roman" w:cstheme="minorHAnsi"/>
                <w:bCs/>
                <w:sz w:val="24"/>
                <w:szCs w:val="24"/>
                <w:lang w:eastAsia="en-GB"/>
              </w:rPr>
              <w:t>Expanded column addition</w:t>
            </w:r>
          </w:p>
          <w:p w14:paraId="1D1A325F" w14:textId="10AD8FDB" w:rsidR="0073747B" w:rsidRDefault="0073747B" w:rsidP="0073747B">
            <w:pPr>
              <w:rPr>
                <w:rFonts w:eastAsia="Times New Roman" w:cstheme="minorHAnsi"/>
                <w:bCs/>
                <w:sz w:val="24"/>
                <w:szCs w:val="24"/>
                <w:lang w:eastAsia="en-GB"/>
              </w:rPr>
            </w:pPr>
            <w:r>
              <w:rPr>
                <w:rFonts w:eastAsia="Times New Roman" w:cstheme="minorHAnsi"/>
                <w:b/>
                <w:bCs/>
                <w:color w:val="808080"/>
                <w:sz w:val="24"/>
                <w:szCs w:val="24"/>
                <w:lang w:eastAsia="en-GB"/>
              </w:rPr>
              <w:t>Silver</w:t>
            </w:r>
            <w:r>
              <w:rPr>
                <w:rFonts w:eastAsia="Times New Roman" w:cstheme="minorHAnsi"/>
                <w:b/>
                <w:bCs/>
                <w:color w:val="966400"/>
                <w:sz w:val="24"/>
                <w:szCs w:val="24"/>
                <w:lang w:eastAsia="en-GB"/>
              </w:rPr>
              <w:t>–</w:t>
            </w:r>
            <w:r w:rsidRPr="00B32FE6">
              <w:rPr>
                <w:rFonts w:eastAsia="Times New Roman" w:cstheme="minorHAnsi"/>
                <w:bCs/>
                <w:sz w:val="24"/>
                <w:szCs w:val="24"/>
                <w:lang w:eastAsia="en-GB"/>
              </w:rPr>
              <w:t xml:space="preserve"> </w:t>
            </w:r>
            <w:r w:rsidRPr="00B32FE6">
              <w:rPr>
                <w:rFonts w:eastAsia="Times New Roman" w:cstheme="minorHAnsi"/>
                <w:bCs/>
                <w:sz w:val="24"/>
                <w:szCs w:val="24"/>
                <w:lang w:eastAsia="en-GB"/>
              </w:rPr>
              <w:t xml:space="preserve">Abacus </w:t>
            </w:r>
            <w:r>
              <w:rPr>
                <w:rFonts w:eastAsia="Times New Roman" w:cstheme="minorHAnsi"/>
                <w:bCs/>
                <w:sz w:val="24"/>
                <w:szCs w:val="24"/>
                <w:lang w:eastAsia="en-GB"/>
              </w:rPr>
              <w:t>Page 50</w:t>
            </w:r>
          </w:p>
          <w:p w14:paraId="110B2CF3" w14:textId="55E1897D" w:rsidR="0073747B" w:rsidRDefault="0073747B" w:rsidP="0073747B">
            <w:pPr>
              <w:rPr>
                <w:rFonts w:eastAsia="Times New Roman" w:cstheme="minorHAnsi"/>
                <w:bCs/>
                <w:sz w:val="24"/>
                <w:szCs w:val="24"/>
                <w:lang w:eastAsia="en-GB"/>
              </w:rPr>
            </w:pPr>
            <w:r w:rsidRPr="00FF100F">
              <w:rPr>
                <w:rFonts w:eastAsia="Times New Roman" w:cstheme="minorHAnsi"/>
                <w:b/>
                <w:bCs/>
                <w:color w:val="FFAA00"/>
                <w:sz w:val="24"/>
                <w:szCs w:val="24"/>
                <w:lang w:eastAsia="en-GB"/>
              </w:rPr>
              <w:t>Gold</w:t>
            </w:r>
            <w:r>
              <w:rPr>
                <w:rFonts w:eastAsia="Times New Roman" w:cstheme="minorHAnsi"/>
                <w:b/>
                <w:bCs/>
                <w:color w:val="FFAA00"/>
                <w:sz w:val="24"/>
                <w:szCs w:val="24"/>
                <w:lang w:eastAsia="en-GB"/>
              </w:rPr>
              <w:t xml:space="preserve"> –</w:t>
            </w:r>
            <w:r>
              <w:rPr>
                <w:rFonts w:eastAsia="Times New Roman" w:cstheme="minorHAnsi"/>
                <w:b/>
                <w:bCs/>
                <w:color w:val="FFAA00"/>
                <w:sz w:val="24"/>
                <w:szCs w:val="24"/>
                <w:lang w:eastAsia="en-GB"/>
              </w:rPr>
              <w:t xml:space="preserve"> </w:t>
            </w:r>
            <w:r w:rsidRPr="0073747B">
              <w:rPr>
                <w:rFonts w:eastAsia="Times New Roman" w:cstheme="minorHAnsi"/>
                <w:bCs/>
                <w:sz w:val="24"/>
                <w:szCs w:val="24"/>
                <w:lang w:eastAsia="en-GB"/>
              </w:rPr>
              <w:t>Addition investigation</w:t>
            </w:r>
          </w:p>
          <w:p w14:paraId="74C80FDC" w14:textId="77777777" w:rsidR="0073747B" w:rsidRDefault="0073747B" w:rsidP="0073747B">
            <w:pPr>
              <w:rPr>
                <w:rFonts w:eastAsia="Times New Roman" w:cstheme="minorHAnsi"/>
                <w:bCs/>
                <w:sz w:val="24"/>
                <w:szCs w:val="24"/>
                <w:lang w:eastAsia="en-GB"/>
              </w:rPr>
            </w:pPr>
          </w:p>
          <w:p w14:paraId="4CA4D8BB" w14:textId="49EE7AE8" w:rsidR="00801D2B" w:rsidRPr="00FF3DD7" w:rsidRDefault="0073747B" w:rsidP="0073747B">
            <w:pPr>
              <w:rPr>
                <w:b/>
                <w:sz w:val="24"/>
                <w:szCs w:val="24"/>
              </w:rPr>
            </w:pPr>
            <w:r>
              <w:rPr>
                <w:b/>
                <w:sz w:val="24"/>
                <w:szCs w:val="24"/>
              </w:rPr>
              <w:t xml:space="preserve">Extension – </w:t>
            </w:r>
            <w:r>
              <w:rPr>
                <w:sz w:val="24"/>
                <w:szCs w:val="24"/>
              </w:rPr>
              <w:t xml:space="preserve">Mastery checkpoint </w:t>
            </w:r>
            <w:r w:rsidRPr="00B32FE6">
              <w:rPr>
                <w:sz w:val="24"/>
                <w:szCs w:val="24"/>
              </w:rPr>
              <w:t>(Allocated on Abacus)</w:t>
            </w:r>
          </w:p>
          <w:p w14:paraId="5C7EB90B" w14:textId="1F0F453E" w:rsidR="007F4F5C" w:rsidRPr="00FF3DD7" w:rsidRDefault="007F4F5C" w:rsidP="007F4F5C">
            <w:pPr>
              <w:rPr>
                <w:b/>
                <w:sz w:val="24"/>
                <w:szCs w:val="24"/>
              </w:rPr>
            </w:pPr>
          </w:p>
        </w:tc>
        <w:tc>
          <w:tcPr>
            <w:tcW w:w="3355" w:type="dxa"/>
            <w:tcBorders>
              <w:left w:val="single" w:sz="12" w:space="0" w:color="auto"/>
              <w:bottom w:val="single" w:sz="12" w:space="0" w:color="auto"/>
              <w:right w:val="single" w:sz="12" w:space="0" w:color="auto"/>
            </w:tcBorders>
          </w:tcPr>
          <w:p w14:paraId="6EC419FD" w14:textId="4F6D196C" w:rsidR="00DD3AAA" w:rsidRDefault="00801D2B" w:rsidP="00DD3AAA">
            <w:pPr>
              <w:autoSpaceDE w:val="0"/>
              <w:autoSpaceDN w:val="0"/>
              <w:adjustRightInd w:val="0"/>
              <w:rPr>
                <w:sz w:val="24"/>
                <w:szCs w:val="24"/>
              </w:rPr>
            </w:pPr>
            <w:r>
              <w:rPr>
                <w:rFonts w:ascii="Calibri" w:hAnsi="Calibri" w:cs="Calibri"/>
                <w:b/>
                <w:sz w:val="24"/>
                <w:szCs w:val="24"/>
              </w:rPr>
              <w:t>Topic</w:t>
            </w:r>
            <w:r w:rsidR="00F61D32">
              <w:rPr>
                <w:rFonts w:ascii="Calibri" w:hAnsi="Calibri" w:cs="Calibri"/>
                <w:b/>
                <w:sz w:val="24"/>
                <w:szCs w:val="24"/>
              </w:rPr>
              <w:t>:</w:t>
            </w:r>
            <w:r w:rsidR="00A823C7">
              <w:rPr>
                <w:rFonts w:ascii="Calibri" w:hAnsi="Calibri" w:cs="Calibri"/>
                <w:b/>
                <w:sz w:val="24"/>
                <w:szCs w:val="24"/>
              </w:rPr>
              <w:t xml:space="preserve"> </w:t>
            </w:r>
            <w:r w:rsidR="00DD3AAA" w:rsidRPr="00FE03E7">
              <w:rPr>
                <w:sz w:val="24"/>
                <w:szCs w:val="24"/>
              </w:rPr>
              <w:t>We look forward</w:t>
            </w:r>
            <w:r w:rsidR="00DD3AAA">
              <w:rPr>
                <w:sz w:val="24"/>
                <w:szCs w:val="24"/>
              </w:rPr>
              <w:t xml:space="preserve"> to you joining us </w:t>
            </w:r>
            <w:r w:rsidR="00DD3AAA" w:rsidRPr="00FE03E7">
              <w:rPr>
                <w:sz w:val="24"/>
                <w:szCs w:val="24"/>
              </w:rPr>
              <w:t>at:</w:t>
            </w:r>
            <w:r w:rsidR="00A737F1">
              <w:rPr>
                <w:color w:val="FF0000"/>
                <w:sz w:val="24"/>
                <w:szCs w:val="24"/>
              </w:rPr>
              <w:t xml:space="preserve"> </w:t>
            </w:r>
            <w:r w:rsidRPr="00801D2B">
              <w:rPr>
                <w:sz w:val="24"/>
                <w:szCs w:val="24"/>
              </w:rPr>
              <w:t xml:space="preserve">1:15 or </w:t>
            </w:r>
            <w:r w:rsidR="000F793B">
              <w:rPr>
                <w:sz w:val="24"/>
                <w:szCs w:val="24"/>
              </w:rPr>
              <w:t>1:4</w:t>
            </w:r>
            <w:r w:rsidR="00687BE0">
              <w:rPr>
                <w:sz w:val="24"/>
                <w:szCs w:val="24"/>
              </w:rPr>
              <w:t>5</w:t>
            </w:r>
            <w:r w:rsidR="00A737F1" w:rsidRPr="00A737F1">
              <w:rPr>
                <w:sz w:val="24"/>
                <w:szCs w:val="24"/>
              </w:rPr>
              <w:t>pm</w:t>
            </w:r>
          </w:p>
          <w:p w14:paraId="6C5A9FAA" w14:textId="7AC642D9" w:rsidR="00DD3AAA" w:rsidRPr="00A32DA5" w:rsidRDefault="003C38EF" w:rsidP="00DD3AAA">
            <w:pPr>
              <w:autoSpaceDE w:val="0"/>
              <w:autoSpaceDN w:val="0"/>
              <w:adjustRightInd w:val="0"/>
              <w:rPr>
                <w:i/>
                <w:color w:val="FF0000"/>
                <w:sz w:val="24"/>
                <w:szCs w:val="24"/>
              </w:rPr>
            </w:pPr>
            <w:r w:rsidRPr="00A32DA5">
              <w:rPr>
                <w:i/>
                <w:color w:val="FF0000"/>
                <w:sz w:val="24"/>
                <w:szCs w:val="24"/>
              </w:rPr>
              <w:t xml:space="preserve"> </w:t>
            </w:r>
          </w:p>
          <w:p w14:paraId="776AE47A" w14:textId="2A1D887D" w:rsidR="00DD3AAA" w:rsidRDefault="00DD3AAA" w:rsidP="00DD3AAA">
            <w:pPr>
              <w:rPr>
                <w:b/>
                <w:sz w:val="24"/>
                <w:szCs w:val="24"/>
              </w:rPr>
            </w:pPr>
            <w:r w:rsidRPr="00A823C7">
              <w:rPr>
                <w:b/>
                <w:sz w:val="24"/>
                <w:szCs w:val="24"/>
              </w:rPr>
              <w:t>Follow-up activity after lesson:</w:t>
            </w:r>
          </w:p>
          <w:p w14:paraId="42633F1B" w14:textId="77777777" w:rsidR="00801D2B" w:rsidRPr="00F8041C" w:rsidRDefault="00F8041C" w:rsidP="00801D2B">
            <w:pPr>
              <w:rPr>
                <w:rFonts w:ascii="Calibri" w:hAnsi="Calibri" w:cs="Calibri"/>
                <w:sz w:val="24"/>
                <w:szCs w:val="24"/>
              </w:rPr>
            </w:pPr>
            <w:r w:rsidRPr="00F8041C">
              <w:rPr>
                <w:rFonts w:ascii="Calibri" w:hAnsi="Calibri" w:cs="Calibri"/>
                <w:sz w:val="24"/>
                <w:szCs w:val="24"/>
              </w:rPr>
              <w:t>Create a fact file all about the Amazon rainforest. Try to include as many interesting facts as you can. You can use the internet to help you research or follow the link below to a good website:</w:t>
            </w:r>
          </w:p>
          <w:p w14:paraId="55FED046" w14:textId="77777777" w:rsidR="00F8041C" w:rsidRDefault="00F8041C" w:rsidP="00801D2B">
            <w:pPr>
              <w:rPr>
                <w:rFonts w:ascii="Calibri" w:hAnsi="Calibri" w:cs="Calibri"/>
                <w:b/>
                <w:color w:val="C00000"/>
                <w:sz w:val="24"/>
                <w:szCs w:val="24"/>
              </w:rPr>
            </w:pPr>
          </w:p>
          <w:p w14:paraId="2DFC7420" w14:textId="6349D1DC" w:rsidR="00F8041C" w:rsidRDefault="0073747B" w:rsidP="00801D2B">
            <w:pPr>
              <w:rPr>
                <w:rFonts w:ascii="Calibri" w:hAnsi="Calibri" w:cs="Calibri"/>
                <w:sz w:val="24"/>
                <w:szCs w:val="24"/>
              </w:rPr>
            </w:pPr>
            <w:hyperlink r:id="rId10" w:history="1">
              <w:r w:rsidRPr="00FF1790">
                <w:rPr>
                  <w:rStyle w:val="Hyperlink"/>
                  <w:rFonts w:ascii="Calibri" w:hAnsi="Calibri" w:cs="Calibri"/>
                  <w:sz w:val="24"/>
                  <w:szCs w:val="24"/>
                </w:rPr>
                <w:t>https://www.coolkidfacts.com/amazon-rainforest-facts/</w:t>
              </w:r>
            </w:hyperlink>
          </w:p>
          <w:p w14:paraId="288AD7B4" w14:textId="5065023A" w:rsidR="0073747B" w:rsidRDefault="0073747B" w:rsidP="00801D2B">
            <w:pPr>
              <w:rPr>
                <w:rFonts w:eastAsia="Times New Roman" w:cstheme="minorHAnsi"/>
                <w:bCs/>
                <w:sz w:val="24"/>
                <w:szCs w:val="24"/>
                <w:lang w:eastAsia="en-GB"/>
              </w:rPr>
            </w:pPr>
            <w:r w:rsidRPr="00FF100F">
              <w:rPr>
                <w:rFonts w:eastAsia="Times New Roman" w:cstheme="minorHAnsi"/>
                <w:b/>
                <w:bCs/>
                <w:color w:val="966400"/>
                <w:sz w:val="24"/>
                <w:szCs w:val="24"/>
                <w:lang w:eastAsia="en-GB"/>
              </w:rPr>
              <w:t>Bronze</w:t>
            </w:r>
            <w:r>
              <w:rPr>
                <w:rFonts w:eastAsia="Times New Roman" w:cstheme="minorHAnsi"/>
                <w:b/>
                <w:bCs/>
                <w:color w:val="966400"/>
                <w:sz w:val="24"/>
                <w:szCs w:val="24"/>
                <w:lang w:eastAsia="en-GB"/>
              </w:rPr>
              <w:t>/</w:t>
            </w:r>
            <w:r>
              <w:rPr>
                <w:rFonts w:eastAsia="Times New Roman" w:cstheme="minorHAnsi"/>
                <w:b/>
                <w:bCs/>
                <w:color w:val="808080"/>
                <w:sz w:val="24"/>
                <w:szCs w:val="24"/>
                <w:lang w:eastAsia="en-GB"/>
              </w:rPr>
              <w:t xml:space="preserve"> </w:t>
            </w:r>
            <w:r>
              <w:rPr>
                <w:rFonts w:eastAsia="Times New Roman" w:cstheme="minorHAnsi"/>
                <w:b/>
                <w:bCs/>
                <w:color w:val="808080"/>
                <w:sz w:val="24"/>
                <w:szCs w:val="24"/>
                <w:lang w:eastAsia="en-GB"/>
              </w:rPr>
              <w:t>Silver</w:t>
            </w:r>
            <w:r>
              <w:rPr>
                <w:rFonts w:eastAsia="Times New Roman" w:cstheme="minorHAnsi"/>
                <w:b/>
                <w:bCs/>
                <w:color w:val="808080"/>
                <w:sz w:val="24"/>
                <w:szCs w:val="24"/>
                <w:lang w:eastAsia="en-GB"/>
              </w:rPr>
              <w:t xml:space="preserve"> – </w:t>
            </w:r>
            <w:r>
              <w:rPr>
                <w:rFonts w:eastAsia="Times New Roman" w:cstheme="minorHAnsi"/>
                <w:bCs/>
                <w:sz w:val="24"/>
                <w:szCs w:val="24"/>
                <w:lang w:eastAsia="en-GB"/>
              </w:rPr>
              <w:t>Use factfile template on website to present your work</w:t>
            </w:r>
          </w:p>
          <w:p w14:paraId="085BD2D3" w14:textId="7E0E8066" w:rsidR="0073747B" w:rsidRPr="00767B5A" w:rsidRDefault="007C0C86" w:rsidP="00801D2B">
            <w:pPr>
              <w:rPr>
                <w:rFonts w:ascii="Calibri" w:hAnsi="Calibri" w:cs="Calibri"/>
                <w:sz w:val="24"/>
                <w:szCs w:val="24"/>
              </w:rPr>
            </w:pPr>
            <w:r w:rsidRPr="00FF100F">
              <w:rPr>
                <w:rFonts w:eastAsia="Times New Roman" w:cstheme="minorHAnsi"/>
                <w:b/>
                <w:bCs/>
                <w:color w:val="FFAA00"/>
                <w:sz w:val="24"/>
                <w:szCs w:val="24"/>
                <w:lang w:eastAsia="en-GB"/>
              </w:rPr>
              <w:t>Gold</w:t>
            </w:r>
            <w:r>
              <w:rPr>
                <w:rFonts w:eastAsia="Times New Roman" w:cstheme="minorHAnsi"/>
                <w:b/>
                <w:bCs/>
                <w:color w:val="FFAA00"/>
                <w:sz w:val="24"/>
                <w:szCs w:val="24"/>
                <w:lang w:eastAsia="en-GB"/>
              </w:rPr>
              <w:t xml:space="preserve"> – </w:t>
            </w:r>
            <w:r>
              <w:rPr>
                <w:rFonts w:eastAsia="Times New Roman" w:cstheme="minorHAnsi"/>
                <w:bCs/>
                <w:sz w:val="24"/>
                <w:szCs w:val="24"/>
                <w:lang w:eastAsia="en-GB"/>
              </w:rPr>
              <w:t>Present your work in your own way!</w:t>
            </w:r>
          </w:p>
        </w:tc>
      </w:tr>
      <w:tr w:rsidR="00DD3AAA" w14:paraId="7242084F" w14:textId="648EFBD3" w:rsidTr="00BF44AF">
        <w:trPr>
          <w:trHeight w:val="311"/>
        </w:trPr>
        <w:tc>
          <w:tcPr>
            <w:tcW w:w="3110"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60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5"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BF44AF" w14:paraId="12EF2DB4" w14:textId="470EA326" w:rsidTr="00BF44AF">
        <w:trPr>
          <w:trHeight w:val="2016"/>
        </w:trPr>
        <w:tc>
          <w:tcPr>
            <w:tcW w:w="3110" w:type="dxa"/>
            <w:vMerge w:val="restart"/>
            <w:tcBorders>
              <w:top w:val="single" w:sz="12" w:space="0" w:color="auto"/>
              <w:left w:val="single" w:sz="12" w:space="0" w:color="auto"/>
              <w:right w:val="single" w:sz="12" w:space="0" w:color="auto"/>
            </w:tcBorders>
          </w:tcPr>
          <w:p w14:paraId="46251FC9" w14:textId="35745351" w:rsidR="00BF44AF" w:rsidRPr="00302D9D" w:rsidRDefault="00BF44AF" w:rsidP="00067218">
            <w:pPr>
              <w:autoSpaceDE w:val="0"/>
              <w:autoSpaceDN w:val="0"/>
              <w:adjustRightInd w:val="0"/>
              <w:jc w:val="center"/>
              <w:rPr>
                <w:sz w:val="16"/>
                <w:szCs w:val="16"/>
              </w:rPr>
            </w:pPr>
          </w:p>
          <w:p w14:paraId="3C4DA461" w14:textId="77777777" w:rsidR="00BF44AF" w:rsidRDefault="00BF44AF" w:rsidP="0026081D">
            <w:pPr>
              <w:autoSpaceDE w:val="0"/>
              <w:autoSpaceDN w:val="0"/>
              <w:adjustRightInd w:val="0"/>
              <w:jc w:val="center"/>
              <w:rPr>
                <w:sz w:val="24"/>
                <w:szCs w:val="24"/>
              </w:rPr>
            </w:pPr>
            <w:r>
              <w:rPr>
                <w:sz w:val="24"/>
                <w:szCs w:val="24"/>
              </w:rPr>
              <w:t xml:space="preserve">These are your spellings! </w:t>
            </w:r>
          </w:p>
          <w:p w14:paraId="5F778BD1" w14:textId="2C00F898" w:rsidR="00BF44AF" w:rsidRDefault="00BF44AF" w:rsidP="0026081D">
            <w:pPr>
              <w:autoSpaceDE w:val="0"/>
              <w:autoSpaceDN w:val="0"/>
              <w:adjustRightInd w:val="0"/>
              <w:jc w:val="center"/>
              <w:rPr>
                <w:sz w:val="24"/>
                <w:szCs w:val="24"/>
              </w:rPr>
            </w:pPr>
            <w:r>
              <w:rPr>
                <w:sz w:val="24"/>
                <w:szCs w:val="24"/>
              </w:rPr>
              <w:t>Test next Friday!</w:t>
            </w:r>
          </w:p>
          <w:p w14:paraId="083BC3B8" w14:textId="77777777" w:rsidR="00BF44AF" w:rsidRDefault="00BF44AF" w:rsidP="0026081D">
            <w:pPr>
              <w:autoSpaceDE w:val="0"/>
              <w:autoSpaceDN w:val="0"/>
              <w:adjustRightInd w:val="0"/>
              <w:jc w:val="center"/>
              <w:rPr>
                <w:sz w:val="24"/>
                <w:szCs w:val="24"/>
              </w:rPr>
            </w:pPr>
            <w:r>
              <w:rPr>
                <w:sz w:val="24"/>
                <w:szCs w:val="24"/>
              </w:rPr>
              <w:t>Set 1:</w:t>
            </w:r>
          </w:p>
          <w:p w14:paraId="77D027CE" w14:textId="77777777" w:rsidR="00BF44AF" w:rsidRDefault="00BF44AF" w:rsidP="0026081D">
            <w:pPr>
              <w:autoSpaceDE w:val="0"/>
              <w:autoSpaceDN w:val="0"/>
              <w:adjustRightInd w:val="0"/>
              <w:jc w:val="center"/>
              <w:rPr>
                <w:rFonts w:ascii="Calibri" w:hAnsi="Calibri" w:cs="Calibri"/>
                <w:b/>
                <w:sz w:val="24"/>
                <w:szCs w:val="24"/>
              </w:rPr>
            </w:pPr>
            <w:r>
              <w:rPr>
                <w:rFonts w:ascii="Calibri" w:hAnsi="Calibri" w:cs="Calibri"/>
                <w:b/>
                <w:sz w:val="24"/>
                <w:szCs w:val="24"/>
              </w:rPr>
              <w:t>although, answer, appear, arrive, believe</w:t>
            </w:r>
          </w:p>
          <w:p w14:paraId="0794125C" w14:textId="77777777" w:rsidR="00BF44AF" w:rsidRPr="00E80F59" w:rsidRDefault="00BF44AF" w:rsidP="0026081D">
            <w:pPr>
              <w:autoSpaceDE w:val="0"/>
              <w:autoSpaceDN w:val="0"/>
              <w:adjustRightInd w:val="0"/>
              <w:jc w:val="center"/>
              <w:rPr>
                <w:sz w:val="24"/>
                <w:szCs w:val="24"/>
              </w:rPr>
            </w:pPr>
            <w:r w:rsidRPr="00E80F59">
              <w:rPr>
                <w:sz w:val="24"/>
                <w:szCs w:val="24"/>
              </w:rPr>
              <w:t>or</w:t>
            </w:r>
          </w:p>
          <w:p w14:paraId="56910519" w14:textId="77777777" w:rsidR="00BF44AF" w:rsidRPr="009103B1" w:rsidRDefault="00BF44AF" w:rsidP="0026081D">
            <w:pPr>
              <w:autoSpaceDE w:val="0"/>
              <w:autoSpaceDN w:val="0"/>
              <w:adjustRightInd w:val="0"/>
              <w:jc w:val="center"/>
              <w:rPr>
                <w:sz w:val="24"/>
                <w:szCs w:val="24"/>
              </w:rPr>
            </w:pPr>
            <w:r>
              <w:rPr>
                <w:sz w:val="24"/>
                <w:szCs w:val="24"/>
              </w:rPr>
              <w:t>Set 2</w:t>
            </w:r>
            <w:r w:rsidRPr="009103B1">
              <w:rPr>
                <w:sz w:val="24"/>
                <w:szCs w:val="24"/>
              </w:rPr>
              <w:t>:</w:t>
            </w:r>
          </w:p>
          <w:p w14:paraId="147D7A55" w14:textId="77777777" w:rsidR="00BF44AF" w:rsidRPr="00CD13ED" w:rsidRDefault="00BF44AF" w:rsidP="0026081D">
            <w:pPr>
              <w:autoSpaceDE w:val="0"/>
              <w:autoSpaceDN w:val="0"/>
              <w:adjustRightInd w:val="0"/>
              <w:jc w:val="center"/>
              <w:rPr>
                <w:b/>
                <w:sz w:val="24"/>
                <w:szCs w:val="16"/>
              </w:rPr>
            </w:pPr>
            <w:r>
              <w:rPr>
                <w:b/>
                <w:sz w:val="24"/>
                <w:szCs w:val="16"/>
              </w:rPr>
              <w:t>c</w:t>
            </w:r>
            <w:r w:rsidRPr="00CD13ED">
              <w:rPr>
                <w:b/>
                <w:sz w:val="24"/>
                <w:szCs w:val="16"/>
              </w:rPr>
              <w:t>hild, children, Christmas, class, climb</w:t>
            </w:r>
          </w:p>
          <w:p w14:paraId="151A7B7F" w14:textId="46E522DE" w:rsidR="00BF44AF" w:rsidRPr="00801D2B" w:rsidRDefault="00BF44AF" w:rsidP="00801D2B">
            <w:pPr>
              <w:jc w:val="center"/>
              <w:rPr>
                <w:rFonts w:ascii="Calibri" w:hAnsi="Calibri" w:cs="Calibri"/>
                <w:b/>
                <w:sz w:val="24"/>
                <w:szCs w:val="24"/>
              </w:rPr>
            </w:pPr>
          </w:p>
        </w:tc>
        <w:tc>
          <w:tcPr>
            <w:tcW w:w="3600" w:type="dxa"/>
            <w:tcBorders>
              <w:top w:val="single" w:sz="12" w:space="0" w:color="auto"/>
              <w:left w:val="single" w:sz="12" w:space="0" w:color="auto"/>
              <w:bottom w:val="single" w:sz="4" w:space="0" w:color="auto"/>
              <w:right w:val="single" w:sz="12" w:space="0" w:color="auto"/>
            </w:tcBorders>
          </w:tcPr>
          <w:p w14:paraId="4324D478" w14:textId="6ABAAE94" w:rsidR="00BF44AF" w:rsidRDefault="00BF44AF" w:rsidP="00302D9D">
            <w:pPr>
              <w:shd w:val="clear" w:color="auto" w:fill="FFFFFF"/>
              <w:jc w:val="center"/>
              <w:textAlignment w:val="baseline"/>
              <w:rPr>
                <w:sz w:val="24"/>
                <w:szCs w:val="24"/>
              </w:rPr>
            </w:pPr>
            <w:r>
              <w:rPr>
                <w:sz w:val="24"/>
                <w:szCs w:val="24"/>
              </w:rPr>
              <w:t>Please read to</w:t>
            </w:r>
            <w:r w:rsidRPr="00FE03E7">
              <w:rPr>
                <w:sz w:val="24"/>
                <w:szCs w:val="24"/>
              </w:rPr>
              <w:t xml:space="preserve">day for at </w:t>
            </w:r>
            <w:r>
              <w:rPr>
                <w:sz w:val="24"/>
                <w:szCs w:val="24"/>
              </w:rPr>
              <w:t>least 10 minutes.</w:t>
            </w:r>
          </w:p>
          <w:p w14:paraId="05A54A20" w14:textId="31195A22" w:rsidR="00BF44AF" w:rsidRPr="00031085" w:rsidRDefault="00BF44AF" w:rsidP="00882974">
            <w:pPr>
              <w:shd w:val="clear" w:color="auto" w:fill="FFFFFF"/>
              <w:jc w:val="center"/>
              <w:textAlignment w:val="baseline"/>
              <w:rPr>
                <w:sz w:val="16"/>
                <w:szCs w:val="16"/>
              </w:rPr>
            </w:pPr>
          </w:p>
          <w:p w14:paraId="340084B0" w14:textId="00E21127" w:rsidR="00BF44AF" w:rsidRPr="003360DB" w:rsidRDefault="00BF44AF" w:rsidP="00BF44AF">
            <w:pPr>
              <w:shd w:val="clear" w:color="auto" w:fill="FFFFFF"/>
              <w:jc w:val="center"/>
              <w:textAlignment w:val="baseline"/>
              <w:rPr>
                <w:rFonts w:ascii="Calibri" w:eastAsia="Times New Roman" w:hAnsi="Calibri" w:cs="Calibri"/>
                <w:sz w:val="24"/>
                <w:szCs w:val="24"/>
                <w:lang w:eastAsia="en-GB"/>
              </w:rPr>
            </w:pPr>
            <w:r>
              <w:rPr>
                <w:rFonts w:ascii="Calibri" w:eastAsia="Times New Roman" w:hAnsi="Calibri" w:cs="Calibri"/>
                <w:b/>
                <w:sz w:val="24"/>
                <w:szCs w:val="24"/>
                <w:lang w:eastAsia="en-GB"/>
              </w:rPr>
              <w:t xml:space="preserve">Settings – </w:t>
            </w:r>
            <w:r>
              <w:rPr>
                <w:rFonts w:ascii="Calibri" w:eastAsia="Times New Roman" w:hAnsi="Calibri" w:cs="Calibri"/>
                <w:sz w:val="24"/>
                <w:szCs w:val="24"/>
                <w:lang w:eastAsia="en-GB"/>
              </w:rPr>
              <w:t>Draw a picture of a setting from your book and describe where it is and what happened there</w:t>
            </w:r>
          </w:p>
        </w:tc>
        <w:tc>
          <w:tcPr>
            <w:tcW w:w="3355" w:type="dxa"/>
            <w:vMerge w:val="restart"/>
            <w:tcBorders>
              <w:top w:val="single" w:sz="12" w:space="0" w:color="auto"/>
              <w:left w:val="single" w:sz="12" w:space="0" w:color="auto"/>
              <w:right w:val="single" w:sz="12" w:space="0" w:color="auto"/>
            </w:tcBorders>
          </w:tcPr>
          <w:p w14:paraId="40314A4B" w14:textId="77777777" w:rsidR="00BF44AF" w:rsidRPr="00BF44AF" w:rsidRDefault="00BF44AF" w:rsidP="00BF44AF">
            <w:pPr>
              <w:rPr>
                <w:rFonts w:cstheme="minorHAnsi"/>
                <w:sz w:val="24"/>
                <w:szCs w:val="24"/>
                <w:lang w:val="en-US"/>
              </w:rPr>
            </w:pPr>
            <w:r w:rsidRPr="00BF44AF">
              <w:rPr>
                <w:rFonts w:cstheme="minorHAnsi"/>
                <w:sz w:val="24"/>
                <w:szCs w:val="24"/>
              </w:rPr>
              <w:t xml:space="preserve">Have a go at the “CLAP IT OUT” dance… can you keep up? You can just copy the dance, dance and sing or create your own afterwards with different words! Use this video to help you </w:t>
            </w:r>
            <w:hyperlink r:id="rId11" w:history="1">
              <w:r w:rsidRPr="00BF44AF">
                <w:rPr>
                  <w:rStyle w:val="Hyperlink"/>
                  <w:rFonts w:cstheme="minorHAnsi"/>
                  <w:sz w:val="24"/>
                  <w:szCs w:val="24"/>
                </w:rPr>
                <w:t>Clap It Out - Blazer Fresh | GoNoodle - YouTube</w:t>
              </w:r>
            </w:hyperlink>
            <w:r w:rsidRPr="00BF44AF">
              <w:rPr>
                <w:rFonts w:cstheme="minorHAnsi"/>
                <w:sz w:val="24"/>
                <w:szCs w:val="24"/>
              </w:rPr>
              <w:t xml:space="preserve"> </w:t>
            </w:r>
          </w:p>
          <w:p w14:paraId="1795C92A" w14:textId="7CBDE9DD" w:rsidR="00BF44AF" w:rsidRPr="00D41D81" w:rsidRDefault="00BF44AF" w:rsidP="00BF44AF">
            <w:pPr>
              <w:rPr>
                <w:rFonts w:cstheme="minorHAnsi"/>
                <w:sz w:val="24"/>
                <w:lang w:val="en-US"/>
              </w:rPr>
            </w:pPr>
          </w:p>
        </w:tc>
      </w:tr>
      <w:tr w:rsidR="00BF44AF" w14:paraId="751C4A7B" w14:textId="77777777" w:rsidTr="00BF44AF">
        <w:trPr>
          <w:trHeight w:val="1104"/>
        </w:trPr>
        <w:tc>
          <w:tcPr>
            <w:tcW w:w="3110" w:type="dxa"/>
            <w:vMerge/>
            <w:tcBorders>
              <w:left w:val="single" w:sz="12" w:space="0" w:color="auto"/>
              <w:bottom w:val="single" w:sz="4" w:space="0" w:color="auto"/>
              <w:right w:val="single" w:sz="12" w:space="0" w:color="auto"/>
            </w:tcBorders>
          </w:tcPr>
          <w:p w14:paraId="4B202F5E" w14:textId="77777777" w:rsidR="00BF44AF" w:rsidRPr="00302D9D" w:rsidRDefault="00BF44AF" w:rsidP="00067218">
            <w:pPr>
              <w:autoSpaceDE w:val="0"/>
              <w:autoSpaceDN w:val="0"/>
              <w:adjustRightInd w:val="0"/>
              <w:jc w:val="center"/>
              <w:rPr>
                <w:sz w:val="16"/>
                <w:szCs w:val="16"/>
              </w:rPr>
            </w:pPr>
          </w:p>
        </w:tc>
        <w:tc>
          <w:tcPr>
            <w:tcW w:w="3600" w:type="dxa"/>
            <w:tcBorders>
              <w:top w:val="single" w:sz="4" w:space="0" w:color="auto"/>
              <w:left w:val="single" w:sz="12" w:space="0" w:color="auto"/>
              <w:bottom w:val="single" w:sz="4" w:space="0" w:color="auto"/>
              <w:right w:val="single" w:sz="12" w:space="0" w:color="auto"/>
            </w:tcBorders>
          </w:tcPr>
          <w:p w14:paraId="359DC5C8" w14:textId="77777777" w:rsidR="00BF44AF" w:rsidRPr="0081240F" w:rsidRDefault="00BF44AF" w:rsidP="00BF44AF">
            <w:pPr>
              <w:shd w:val="clear" w:color="auto" w:fill="FFFFFF"/>
              <w:jc w:val="center"/>
              <w:textAlignment w:val="baseline"/>
              <w:rPr>
                <w:b/>
              </w:rPr>
            </w:pPr>
            <w:r w:rsidRPr="0081240F">
              <w:t xml:space="preserve">The Oak National Academy has opened a </w:t>
            </w:r>
            <w:r w:rsidRPr="0081240F">
              <w:rPr>
                <w:b/>
              </w:rPr>
              <w:t>Virtual School Library!</w:t>
            </w:r>
            <w:r w:rsidRPr="0081240F">
              <w:t xml:space="preserve"> Every week there is a new book to read. </w:t>
            </w:r>
          </w:p>
          <w:p w14:paraId="2CC5F80D" w14:textId="00B96320" w:rsidR="00BF44AF" w:rsidRDefault="00BF44AF" w:rsidP="00BF44AF">
            <w:pPr>
              <w:shd w:val="clear" w:color="auto" w:fill="FFFFFF"/>
              <w:jc w:val="center"/>
              <w:textAlignment w:val="baseline"/>
              <w:rPr>
                <w:sz w:val="24"/>
                <w:szCs w:val="24"/>
              </w:rPr>
            </w:pPr>
            <w:hyperlink r:id="rId12" w:history="1">
              <w:r w:rsidRPr="0081240F">
                <w:rPr>
                  <w:rStyle w:val="Hyperlink"/>
                  <w:b/>
                </w:rPr>
                <w:t>https://library.thenational.academy</w:t>
              </w:r>
            </w:hyperlink>
          </w:p>
        </w:tc>
        <w:tc>
          <w:tcPr>
            <w:tcW w:w="3355" w:type="dxa"/>
            <w:vMerge/>
            <w:tcBorders>
              <w:left w:val="single" w:sz="12" w:space="0" w:color="auto"/>
              <w:bottom w:val="single" w:sz="4" w:space="0" w:color="auto"/>
              <w:right w:val="single" w:sz="12" w:space="0" w:color="auto"/>
            </w:tcBorders>
          </w:tcPr>
          <w:p w14:paraId="41C9C877" w14:textId="77777777" w:rsidR="00BF44AF" w:rsidRPr="00BF44AF" w:rsidRDefault="00BF44AF" w:rsidP="00BF44AF">
            <w:pPr>
              <w:rPr>
                <w:rFonts w:cstheme="minorHAnsi"/>
                <w:sz w:val="24"/>
                <w:szCs w:val="24"/>
              </w:rPr>
            </w:pPr>
          </w:p>
        </w:tc>
      </w:tr>
      <w:tr w:rsidR="000F1051" w14:paraId="61704F50" w14:textId="77777777" w:rsidTr="0073747B">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7387CF06"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355B2F">
        <w:trPr>
          <w:trHeight w:val="1104"/>
        </w:trPr>
        <w:tc>
          <w:tcPr>
            <w:tcW w:w="10065" w:type="dxa"/>
            <w:gridSpan w:val="3"/>
            <w:tcBorders>
              <w:top w:val="single" w:sz="12" w:space="0" w:color="auto"/>
              <w:left w:val="single" w:sz="12" w:space="0" w:color="auto"/>
              <w:right w:val="single" w:sz="12" w:space="0" w:color="auto"/>
            </w:tcBorders>
          </w:tcPr>
          <w:p w14:paraId="1111BCF8" w14:textId="4D12155D" w:rsidR="0099635F" w:rsidRPr="0099635F" w:rsidRDefault="0099635F" w:rsidP="00801D2B">
            <w:pPr>
              <w:pStyle w:val="blocks-text-blockparagraph"/>
              <w:shd w:val="clear" w:color="auto" w:fill="FFFFFF"/>
              <w:spacing w:before="0" w:beforeAutospacing="0" w:after="0" w:afterAutospacing="0"/>
              <w:rPr>
                <w:rFonts w:asciiTheme="minorHAnsi" w:hAnsiTheme="minorHAnsi" w:cstheme="minorHAnsi"/>
                <w:color w:val="231F20"/>
              </w:rPr>
            </w:pPr>
            <w:r>
              <w:rPr>
                <w:rFonts w:asciiTheme="minorHAnsi" w:hAnsiTheme="minorHAnsi" w:cstheme="minorHAnsi"/>
                <w:b/>
                <w:color w:val="231F20"/>
              </w:rPr>
              <w:t>Topic</w:t>
            </w:r>
            <w:r w:rsidR="00E80776">
              <w:rPr>
                <w:rFonts w:asciiTheme="minorHAnsi" w:hAnsiTheme="minorHAnsi" w:cstheme="minorHAnsi"/>
                <w:b/>
                <w:color w:val="231F20"/>
              </w:rPr>
              <w:t>:</w:t>
            </w:r>
            <w:r>
              <w:rPr>
                <w:rFonts w:asciiTheme="minorHAnsi" w:hAnsiTheme="minorHAnsi" w:cstheme="minorHAnsi"/>
                <w:b/>
                <w:color w:val="231F20"/>
              </w:rPr>
              <w:t xml:space="preserve"> Rainforest – </w:t>
            </w:r>
            <w:r w:rsidR="00F8041C" w:rsidRPr="00F8041C">
              <w:rPr>
                <w:rFonts w:asciiTheme="minorHAnsi" w:hAnsiTheme="minorHAnsi" w:cstheme="minorHAnsi"/>
                <w:color w:val="231F20"/>
              </w:rPr>
              <w:t xml:space="preserve">do you feel like getting creative? Could you make a </w:t>
            </w:r>
            <w:r w:rsidR="00F8041C" w:rsidRPr="00355B2F">
              <w:rPr>
                <w:rFonts w:asciiTheme="minorHAnsi" w:hAnsiTheme="minorHAnsi" w:cstheme="minorHAnsi"/>
                <w:color w:val="231F20"/>
                <w:u w:val="single"/>
              </w:rPr>
              <w:t>salt dough map</w:t>
            </w:r>
            <w:r w:rsidR="00F8041C" w:rsidRPr="00F8041C">
              <w:rPr>
                <w:rFonts w:asciiTheme="minorHAnsi" w:hAnsiTheme="minorHAnsi" w:cstheme="minorHAnsi"/>
                <w:color w:val="231F20"/>
              </w:rPr>
              <w:t xml:space="preserve"> of a continent where a rainforest is?</w:t>
            </w:r>
            <w:r w:rsidR="00355B2F">
              <w:rPr>
                <w:rFonts w:asciiTheme="minorHAnsi" w:hAnsiTheme="minorHAnsi" w:cstheme="minorHAnsi"/>
                <w:color w:val="231F20"/>
              </w:rPr>
              <w:t xml:space="preserve"> See instructions on school website</w:t>
            </w:r>
          </w:p>
          <w:p w14:paraId="6B3D925D" w14:textId="77777777" w:rsidR="00355B2F" w:rsidRDefault="00355B2F" w:rsidP="00355B2F">
            <w:pPr>
              <w:autoSpaceDE w:val="0"/>
              <w:autoSpaceDN w:val="0"/>
              <w:adjustRightInd w:val="0"/>
              <w:rPr>
                <w:rFonts w:ascii="Arial" w:hAnsi="Arial" w:cs="Arial"/>
                <w:color w:val="000000"/>
                <w:sz w:val="19"/>
                <w:szCs w:val="19"/>
                <w:bdr w:val="none" w:sz="0" w:space="0" w:color="auto" w:frame="1"/>
                <w:shd w:val="clear" w:color="auto" w:fill="FFFFFF"/>
              </w:rPr>
            </w:pPr>
            <w:r>
              <w:rPr>
                <w:rFonts w:cstheme="minorHAnsi"/>
                <w:b/>
                <w:color w:val="231F20"/>
                <w:sz w:val="24"/>
                <w:szCs w:val="24"/>
              </w:rPr>
              <w:t xml:space="preserve">Recycling - </w:t>
            </w:r>
            <w:r w:rsidRPr="008F7298">
              <w:rPr>
                <w:rFonts w:cstheme="minorHAnsi"/>
                <w:color w:val="000000"/>
                <w:sz w:val="24"/>
                <w:szCs w:val="24"/>
                <w:bdr w:val="none" w:sz="0" w:space="0" w:color="auto" w:frame="1"/>
                <w:shd w:val="clear" w:color="auto" w:fill="FFFFFF"/>
              </w:rPr>
              <w:t>To help to keep p</w:t>
            </w:r>
            <w:r>
              <w:rPr>
                <w:rFonts w:cstheme="minorHAnsi"/>
                <w:color w:val="000000"/>
                <w:sz w:val="24"/>
                <w:szCs w:val="24"/>
                <w:bdr w:val="none" w:sz="0" w:space="0" w:color="auto" w:frame="1"/>
                <w:shd w:val="clear" w:color="auto" w:fill="FFFFFF"/>
              </w:rPr>
              <w:t>upils entertained while learning at home, ‘Norfolk R</w:t>
            </w:r>
            <w:r w:rsidRPr="008F7298">
              <w:rPr>
                <w:rFonts w:cstheme="minorHAnsi"/>
                <w:color w:val="000000"/>
                <w:sz w:val="24"/>
                <w:szCs w:val="24"/>
                <w:bdr w:val="none" w:sz="0" w:space="0" w:color="auto" w:frame="1"/>
                <w:shd w:val="clear" w:color="auto" w:fill="FFFFFF"/>
              </w:rPr>
              <w:t>ecycles</w:t>
            </w:r>
            <w:r>
              <w:rPr>
                <w:rFonts w:cstheme="minorHAnsi"/>
                <w:color w:val="000000"/>
                <w:sz w:val="24"/>
                <w:szCs w:val="24"/>
                <w:bdr w:val="none" w:sz="0" w:space="0" w:color="auto" w:frame="1"/>
                <w:shd w:val="clear" w:color="auto" w:fill="FFFFFF"/>
              </w:rPr>
              <w:t>’</w:t>
            </w:r>
            <w:r w:rsidRPr="008F7298">
              <w:rPr>
                <w:rFonts w:cstheme="minorHAnsi"/>
                <w:color w:val="000000"/>
                <w:sz w:val="24"/>
                <w:szCs w:val="24"/>
                <w:bdr w:val="none" w:sz="0" w:space="0" w:color="auto" w:frame="1"/>
                <w:shd w:val="clear" w:color="auto" w:fill="FFFFFF"/>
              </w:rPr>
              <w:t xml:space="preserve"> have put together some fun, environmentally themed activity sheets, Find out about recycling, go on a compost creature hunt, try cooking with leftovers or create a single-use sea creature</w:t>
            </w:r>
            <w:r>
              <w:rPr>
                <w:rFonts w:ascii="Arial" w:hAnsi="Arial" w:cs="Arial"/>
                <w:color w:val="000000"/>
                <w:sz w:val="19"/>
                <w:szCs w:val="19"/>
                <w:bdr w:val="none" w:sz="0" w:space="0" w:color="auto" w:frame="1"/>
                <w:shd w:val="clear" w:color="auto" w:fill="FFFFFF"/>
              </w:rPr>
              <w:t>.</w:t>
            </w:r>
          </w:p>
          <w:p w14:paraId="3424EC6D" w14:textId="58639D16" w:rsidR="00355B2F" w:rsidRDefault="00355B2F" w:rsidP="00355B2F">
            <w:pPr>
              <w:autoSpaceDE w:val="0"/>
              <w:autoSpaceDN w:val="0"/>
              <w:adjustRightInd w:val="0"/>
              <w:rPr>
                <w:rFonts w:cstheme="minorHAnsi"/>
                <w:b/>
                <w:color w:val="000000"/>
                <w:sz w:val="24"/>
                <w:szCs w:val="24"/>
                <w:bdr w:val="none" w:sz="0" w:space="0" w:color="auto" w:frame="1"/>
                <w:shd w:val="clear" w:color="auto" w:fill="FFFFFF"/>
              </w:rPr>
            </w:pPr>
            <w:r w:rsidRPr="008F7298">
              <w:rPr>
                <w:rFonts w:cstheme="minorHAnsi"/>
                <w:b/>
                <w:color w:val="000000"/>
                <w:sz w:val="24"/>
                <w:szCs w:val="24"/>
                <w:bdr w:val="none" w:sz="0" w:space="0" w:color="auto" w:frame="1"/>
                <w:shd w:val="clear" w:color="auto" w:fill="FFFFFF"/>
              </w:rPr>
              <w:t>Do a different activ</w:t>
            </w:r>
            <w:r>
              <w:rPr>
                <w:rFonts w:cstheme="minorHAnsi"/>
                <w:b/>
                <w:color w:val="000000"/>
                <w:sz w:val="24"/>
                <w:szCs w:val="24"/>
                <w:bdr w:val="none" w:sz="0" w:space="0" w:color="auto" w:frame="1"/>
                <w:shd w:val="clear" w:color="auto" w:fill="FFFFFF"/>
              </w:rPr>
              <w:t>ity each day! Today = Activity 2 – Composting</w:t>
            </w:r>
            <w:r w:rsidRPr="008F7298">
              <w:rPr>
                <w:rFonts w:cstheme="minorHAnsi"/>
                <w:b/>
                <w:color w:val="000000"/>
                <w:sz w:val="24"/>
                <w:szCs w:val="24"/>
                <w:bdr w:val="none" w:sz="0" w:space="0" w:color="auto" w:frame="1"/>
                <w:shd w:val="clear" w:color="auto" w:fill="FFFFFF"/>
              </w:rPr>
              <w:t xml:space="preserve">. </w:t>
            </w:r>
            <w:r>
              <w:rPr>
                <w:rFonts w:cstheme="minorHAnsi"/>
                <w:b/>
                <w:color w:val="000000"/>
                <w:sz w:val="24"/>
                <w:szCs w:val="24"/>
                <w:bdr w:val="none" w:sz="0" w:space="0" w:color="auto" w:frame="1"/>
                <w:shd w:val="clear" w:color="auto" w:fill="FFFFFF"/>
              </w:rPr>
              <w:t>(</w:t>
            </w:r>
            <w:r w:rsidRPr="008F7298">
              <w:rPr>
                <w:rFonts w:cstheme="minorHAnsi"/>
                <w:b/>
                <w:color w:val="000000"/>
                <w:sz w:val="24"/>
                <w:szCs w:val="24"/>
                <w:bdr w:val="none" w:sz="0" w:space="0" w:color="auto" w:frame="1"/>
                <w:shd w:val="clear" w:color="auto" w:fill="FFFFFF"/>
              </w:rPr>
              <w:t>Resources on school website</w:t>
            </w:r>
            <w:r>
              <w:rPr>
                <w:rFonts w:cstheme="minorHAnsi"/>
                <w:b/>
                <w:color w:val="000000"/>
                <w:sz w:val="24"/>
                <w:szCs w:val="24"/>
                <w:bdr w:val="none" w:sz="0" w:space="0" w:color="auto" w:frame="1"/>
                <w:shd w:val="clear" w:color="auto" w:fill="FFFFFF"/>
              </w:rPr>
              <w:t xml:space="preserve"> in Monday 25</w:t>
            </w:r>
            <w:r w:rsidRPr="00355B2F">
              <w:rPr>
                <w:rFonts w:cstheme="minorHAnsi"/>
                <w:b/>
                <w:color w:val="000000"/>
                <w:sz w:val="24"/>
                <w:szCs w:val="24"/>
                <w:bdr w:val="none" w:sz="0" w:space="0" w:color="auto" w:frame="1"/>
                <w:shd w:val="clear" w:color="auto" w:fill="FFFFFF"/>
                <w:vertAlign w:val="superscript"/>
              </w:rPr>
              <w:t>th</w:t>
            </w:r>
            <w:r>
              <w:rPr>
                <w:rFonts w:cstheme="minorHAnsi"/>
                <w:b/>
                <w:color w:val="000000"/>
                <w:sz w:val="24"/>
                <w:szCs w:val="24"/>
                <w:bdr w:val="none" w:sz="0" w:space="0" w:color="auto" w:frame="1"/>
                <w:shd w:val="clear" w:color="auto" w:fill="FFFFFF"/>
              </w:rPr>
              <w:t xml:space="preserve"> folder</w:t>
            </w:r>
            <w:r w:rsidRPr="008F7298">
              <w:rPr>
                <w:rFonts w:cstheme="minorHAnsi"/>
                <w:b/>
                <w:color w:val="000000"/>
                <w:sz w:val="24"/>
                <w:szCs w:val="24"/>
                <w:bdr w:val="none" w:sz="0" w:space="0" w:color="auto" w:frame="1"/>
                <w:shd w:val="clear" w:color="auto" w:fill="FFFFFF"/>
              </w:rPr>
              <w:t>!</w:t>
            </w:r>
            <w:r>
              <w:rPr>
                <w:rFonts w:cstheme="minorHAnsi"/>
                <w:b/>
                <w:color w:val="000000"/>
                <w:sz w:val="24"/>
                <w:szCs w:val="24"/>
                <w:bdr w:val="none" w:sz="0" w:space="0" w:color="auto" w:frame="1"/>
                <w:shd w:val="clear" w:color="auto" w:fill="FFFFFF"/>
              </w:rPr>
              <w:t>)</w:t>
            </w:r>
          </w:p>
          <w:p w14:paraId="5E0E9808" w14:textId="77777777" w:rsidR="00B63164" w:rsidRDefault="00B63164" w:rsidP="00767B5A">
            <w:pPr>
              <w:pStyle w:val="blocks-text-blockparagraph"/>
              <w:shd w:val="clear" w:color="auto" w:fill="FFFFFF"/>
              <w:spacing w:before="0" w:beforeAutospacing="0" w:after="0" w:afterAutospacing="0"/>
              <w:rPr>
                <w:rFonts w:asciiTheme="minorHAnsi" w:hAnsiTheme="minorHAnsi" w:cstheme="minorHAnsi"/>
                <w:b/>
                <w:color w:val="231F20"/>
              </w:rPr>
            </w:pPr>
          </w:p>
          <w:p w14:paraId="118AF4C2" w14:textId="77777777" w:rsidR="0026081D" w:rsidRPr="0026081D" w:rsidRDefault="00D41D81" w:rsidP="0026081D">
            <w:pPr>
              <w:pStyle w:val="text"/>
              <w:shd w:val="clear" w:color="auto" w:fill="FFFFFF"/>
              <w:spacing w:before="0" w:beforeAutospacing="0" w:after="225" w:afterAutospacing="0"/>
              <w:rPr>
                <w:rFonts w:asciiTheme="minorHAnsi" w:hAnsiTheme="minorHAnsi" w:cstheme="minorHAnsi"/>
                <w:color w:val="333333"/>
              </w:rPr>
            </w:pPr>
            <w:r>
              <w:rPr>
                <w:rFonts w:asciiTheme="minorHAnsi" w:hAnsiTheme="minorHAnsi" w:cstheme="minorHAnsi"/>
                <w:b/>
                <w:color w:val="231F20"/>
              </w:rPr>
              <w:t>Well Being Wednesday!</w:t>
            </w:r>
            <w:r w:rsidR="001E519F" w:rsidRPr="001E519F">
              <w:rPr>
                <w:rFonts w:asciiTheme="minorHAnsi" w:hAnsiTheme="minorHAnsi" w:cstheme="minorHAnsi"/>
                <w:color w:val="231F20"/>
              </w:rPr>
              <w:t xml:space="preserve">– </w:t>
            </w:r>
            <w:r w:rsidR="0026081D" w:rsidRPr="0026081D">
              <w:rPr>
                <w:rFonts w:asciiTheme="minorHAnsi" w:hAnsiTheme="minorHAnsi" w:cstheme="minorHAnsi"/>
                <w:color w:val="333333"/>
              </w:rPr>
              <w:t xml:space="preserve">Our gardens, parks, and other outdoor spaces are more important than ever to our wellbeing, and the World Land Trust is celebrating that </w:t>
            </w:r>
            <w:r w:rsidR="0026081D" w:rsidRPr="0026081D">
              <w:rPr>
                <w:rFonts w:asciiTheme="minorHAnsi" w:hAnsiTheme="minorHAnsi" w:cstheme="minorHAnsi"/>
              </w:rPr>
              <w:t>with its </w:t>
            </w:r>
            <w:hyperlink r:id="rId13" w:tgtFrame="_blank" w:tooltip="External Link: https://www.worldlandtrust.org/news/2020/05/help-us-protect-our-planet-be-part-of-the-bigger-picture/" w:history="1">
              <w:r w:rsidR="0026081D" w:rsidRPr="0026081D">
                <w:rPr>
                  <w:rStyle w:val="Hyperlink"/>
                  <w:rFonts w:asciiTheme="minorHAnsi" w:hAnsiTheme="minorHAnsi" w:cstheme="minorHAnsi"/>
                  <w:bCs/>
                  <w:color w:val="auto"/>
                  <w:u w:val="none"/>
                </w:rPr>
                <w:t>Bigger Picture campaign</w:t>
              </w:r>
            </w:hyperlink>
            <w:r w:rsidR="0026081D" w:rsidRPr="0026081D">
              <w:rPr>
                <w:rFonts w:asciiTheme="minorHAnsi" w:hAnsiTheme="minorHAnsi" w:cstheme="minorHAnsi"/>
                <w:color w:val="333333"/>
              </w:rPr>
              <w:t>, which is asking people to make positive changes to look after nature.</w:t>
            </w:r>
          </w:p>
          <w:p w14:paraId="7DCC6C7B" w14:textId="77777777" w:rsidR="00134E48" w:rsidRDefault="0026081D" w:rsidP="00BF44AF">
            <w:pPr>
              <w:pStyle w:val="text"/>
              <w:shd w:val="clear" w:color="auto" w:fill="FFFFFF"/>
              <w:spacing w:before="0" w:beforeAutospacing="0" w:after="225" w:afterAutospacing="0"/>
              <w:rPr>
                <w:rFonts w:asciiTheme="minorHAnsi" w:hAnsiTheme="minorHAnsi" w:cstheme="minorHAnsi"/>
                <w:color w:val="333333"/>
              </w:rPr>
            </w:pPr>
            <w:r w:rsidRPr="0026081D">
              <w:rPr>
                <w:rFonts w:asciiTheme="minorHAnsi" w:hAnsiTheme="minorHAnsi" w:cstheme="minorHAnsi"/>
                <w:color w:val="333333"/>
              </w:rPr>
              <w:t>You can join in by taking or drawing a picture of your garden, yard, or whatever it is that's keeping you in touch with nature at the moment (perhaps a favourite spot on a country walk), and then share it on social media, explaining in a line or two why it's so important to you right now, tagging World Land Trust with the tag #WLTBiggerPicture.</w:t>
            </w:r>
          </w:p>
          <w:p w14:paraId="3970F7ED" w14:textId="7A9C7C09" w:rsidR="00BF44AF" w:rsidRPr="00BF44AF" w:rsidRDefault="00BF44AF" w:rsidP="00E269C5">
            <w:pPr>
              <w:pStyle w:val="text"/>
              <w:shd w:val="clear" w:color="auto" w:fill="FFFFFF"/>
              <w:spacing w:before="0" w:beforeAutospacing="0" w:after="225" w:afterAutospacing="0"/>
              <w:rPr>
                <w:rFonts w:asciiTheme="minorHAnsi" w:hAnsiTheme="minorHAnsi" w:cstheme="minorHAnsi"/>
                <w:color w:val="333333"/>
              </w:rPr>
            </w:pPr>
            <w:r w:rsidRPr="006D1D65">
              <w:rPr>
                <w:rFonts w:asciiTheme="minorHAnsi" w:hAnsiTheme="minorHAnsi" w:cstheme="minorHAnsi"/>
                <w:b/>
              </w:rPr>
              <w:t xml:space="preserve">CBBC </w:t>
            </w:r>
            <w:r>
              <w:rPr>
                <w:rFonts w:asciiTheme="minorHAnsi" w:hAnsiTheme="minorHAnsi" w:cstheme="minorHAnsi"/>
                <w:b/>
              </w:rPr>
              <w:t>–</w:t>
            </w:r>
            <w:r w:rsidRPr="006D1D65">
              <w:rPr>
                <w:rFonts w:asciiTheme="minorHAnsi" w:hAnsiTheme="minorHAnsi" w:cstheme="minorHAnsi"/>
                <w:b/>
              </w:rPr>
              <w:t xml:space="preserve"> </w:t>
            </w:r>
            <w:r>
              <w:rPr>
                <w:rFonts w:asciiTheme="minorHAnsi" w:hAnsiTheme="minorHAnsi" w:cstheme="minorHAnsi"/>
                <w:b/>
              </w:rPr>
              <w:t>11:35</w:t>
            </w:r>
            <w:r>
              <w:rPr>
                <w:rFonts w:asciiTheme="minorHAnsi" w:hAnsiTheme="minorHAnsi" w:cstheme="minorHAnsi"/>
                <w:b/>
              </w:rPr>
              <w:t xml:space="preserve"> – Operation Ouch! </w:t>
            </w:r>
            <w:r w:rsidR="00355B2F">
              <w:rPr>
                <w:rFonts w:asciiTheme="minorHAnsi" w:hAnsiTheme="minorHAnsi" w:cstheme="minorHAnsi"/>
              </w:rPr>
              <w:t>The Body R</w:t>
            </w:r>
            <w:r>
              <w:rPr>
                <w:rFonts w:asciiTheme="minorHAnsi" w:hAnsiTheme="minorHAnsi" w:cstheme="minorHAnsi"/>
              </w:rPr>
              <w:t>oad</w:t>
            </w:r>
            <w:r w:rsidR="00E269C5">
              <w:rPr>
                <w:rFonts w:asciiTheme="minorHAnsi" w:hAnsiTheme="minorHAnsi" w:cstheme="minorHAnsi"/>
              </w:rPr>
              <w:t>-T</w:t>
            </w:r>
            <w:bookmarkStart w:id="0" w:name="_GoBack"/>
            <w:bookmarkEnd w:id="0"/>
            <w:r>
              <w:rPr>
                <w:rFonts w:asciiTheme="minorHAnsi" w:hAnsiTheme="minorHAnsi" w:cstheme="minorHAnsi"/>
              </w:rPr>
              <w:t>rip.</w:t>
            </w:r>
          </w:p>
        </w:tc>
      </w:tr>
      <w:tr w:rsidR="005575D3" w14:paraId="1C16B215" w14:textId="77777777" w:rsidTr="0073747B">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73747B">
        <w:trPr>
          <w:trHeight w:val="558"/>
        </w:trPr>
        <w:tc>
          <w:tcPr>
            <w:tcW w:w="10065" w:type="dxa"/>
            <w:gridSpan w:val="3"/>
            <w:tcBorders>
              <w:left w:val="single" w:sz="12" w:space="0" w:color="auto"/>
              <w:right w:val="single" w:sz="12" w:space="0" w:color="auto"/>
            </w:tcBorders>
          </w:tcPr>
          <w:p w14:paraId="639973CD" w14:textId="27A151B8"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in all areas of the curriculum.  </w:t>
            </w:r>
            <w:hyperlink r:id="rId14"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774B5129" w14:textId="77777777" w:rsidR="00703BEB"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5"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7B618E28" w:rsidR="005575D3" w:rsidRPr="00703BEB" w:rsidRDefault="00703BEB" w:rsidP="005575D3">
            <w:pPr>
              <w:textAlignment w:val="baseline"/>
              <w:rPr>
                <w:rFonts w:ascii="Segoe UI" w:eastAsia="Times New Roman" w:hAnsi="Segoe UI" w:cs="Segoe UI"/>
                <w:sz w:val="24"/>
                <w:szCs w:val="24"/>
                <w:lang w:eastAsia="en-GB"/>
              </w:rPr>
            </w:pPr>
            <w:r w:rsidRPr="00703BEB">
              <w:rPr>
                <w:rFonts w:ascii="Calibri" w:eastAsia="Times New Roman" w:hAnsi="Calibri" w:cs="Calibri"/>
                <w:b/>
                <w:sz w:val="24"/>
                <w:szCs w:val="24"/>
                <w:lang w:eastAsia="en-GB"/>
              </w:rPr>
              <w:lastRenderedPageBreak/>
              <w:t>Reading</w:t>
            </w:r>
            <w:r>
              <w:rPr>
                <w:rFonts w:ascii="Calibri" w:eastAsia="Times New Roman" w:hAnsi="Calibri" w:cs="Calibri"/>
                <w:sz w:val="24"/>
                <w:szCs w:val="24"/>
                <w:lang w:eastAsia="en-GB"/>
              </w:rPr>
              <w:t xml:space="preserve"> - </w:t>
            </w:r>
            <w:hyperlink r:id="rId16" w:history="1">
              <w:r w:rsidRPr="00703BEB">
                <w:rPr>
                  <w:rStyle w:val="Hyperlink"/>
                  <w:rFonts w:ascii="Calibri" w:eastAsia="Times New Roman" w:hAnsi="Calibri" w:cs="Calibri"/>
                  <w:sz w:val="24"/>
                  <w:szCs w:val="24"/>
                  <w:lang w:eastAsia="en-GB"/>
                </w:rPr>
                <w:t>https://www.booktrust.org.uk/Books-and-reading/have-some-fun/storybooks-and-games/</w:t>
              </w:r>
            </w:hyperlink>
            <w:r w:rsidRPr="00703BEB">
              <w:rPr>
                <w:rFonts w:ascii="Calibri" w:eastAsia="Times New Roman" w:hAnsi="Calibri" w:cs="Calibri"/>
                <w:sz w:val="24"/>
                <w:szCs w:val="24"/>
                <w:lang w:eastAsia="en-GB"/>
              </w:rPr>
              <w:t>  </w:t>
            </w:r>
          </w:p>
          <w:p w14:paraId="74A94A8B" w14:textId="484A2686" w:rsidR="005575D3" w:rsidRPr="005076D0"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8"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9"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7C0714FD" w:rsidR="001E519F" w:rsidRPr="00767B5A" w:rsidRDefault="005575D3" w:rsidP="005575D3">
            <w:pPr>
              <w:rPr>
                <w:rFonts w:ascii="Calibri" w:eastAsia="Times New Roman" w:hAnsi="Calibri" w:cs="Calibri"/>
                <w:color w:val="0563C1"/>
                <w:sz w:val="24"/>
                <w:szCs w:val="24"/>
                <w:u w:val="single"/>
                <w:lang w:eastAsia="en-GB"/>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20" w:tgtFrame="_blank" w:history="1">
              <w:r w:rsidRPr="005575D3">
                <w:rPr>
                  <w:rFonts w:ascii="Calibri" w:eastAsia="Times New Roman" w:hAnsi="Calibri" w:cs="Calibri"/>
                  <w:color w:val="0563C1"/>
                  <w:sz w:val="24"/>
                  <w:szCs w:val="24"/>
                  <w:u w:val="single"/>
                  <w:lang w:eastAsia="en-GB"/>
                </w:rPr>
                <w:t>https://www.activenorfolk.org/active-at-home-kids</w:t>
              </w:r>
            </w:hyperlink>
          </w:p>
        </w:tc>
      </w:tr>
      <w:tr w:rsidR="00031085" w14:paraId="13911C20" w14:textId="77777777" w:rsidTr="0073747B">
        <w:trPr>
          <w:trHeight w:val="416"/>
        </w:trPr>
        <w:tc>
          <w:tcPr>
            <w:tcW w:w="10065" w:type="dxa"/>
            <w:gridSpan w:val="3"/>
            <w:tcBorders>
              <w:left w:val="single" w:sz="12" w:space="0" w:color="auto"/>
              <w:right w:val="single" w:sz="12" w:space="0" w:color="auto"/>
            </w:tcBorders>
            <w:shd w:val="clear" w:color="auto" w:fill="FFC000"/>
          </w:tcPr>
          <w:p w14:paraId="2DCC5978" w14:textId="34EDCB42" w:rsidR="00031085" w:rsidRPr="005575D3" w:rsidRDefault="002B0E4E" w:rsidP="002B0E4E">
            <w:pPr>
              <w:jc w:val="center"/>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lastRenderedPageBreak/>
              <w:t>Teacher Contact details for any queries and emailing work!</w:t>
            </w:r>
          </w:p>
        </w:tc>
      </w:tr>
      <w:tr w:rsidR="00031085" w14:paraId="58B6F10A" w14:textId="77777777" w:rsidTr="0073747B">
        <w:trPr>
          <w:trHeight w:val="558"/>
        </w:trPr>
        <w:tc>
          <w:tcPr>
            <w:tcW w:w="10065" w:type="dxa"/>
            <w:gridSpan w:val="3"/>
            <w:tcBorders>
              <w:left w:val="single" w:sz="12" w:space="0" w:color="auto"/>
              <w:right w:val="single" w:sz="12" w:space="0" w:color="auto"/>
            </w:tcBorders>
          </w:tcPr>
          <w:p w14:paraId="71B006AC" w14:textId="77777777" w:rsidR="00031085" w:rsidRPr="00302D9D" w:rsidRDefault="00E269C5" w:rsidP="00031085">
            <w:pPr>
              <w:jc w:val="center"/>
              <w:rPr>
                <w:b/>
                <w:color w:val="0070C0"/>
                <w:sz w:val="20"/>
                <w:szCs w:val="20"/>
              </w:rPr>
            </w:pPr>
            <w:hyperlink r:id="rId21" w:history="1">
              <w:r w:rsidR="00031085" w:rsidRPr="00302D9D">
                <w:rPr>
                  <w:rStyle w:val="Hyperlink"/>
                  <w:b/>
                  <w:color w:val="0070C0"/>
                  <w:sz w:val="20"/>
                  <w:szCs w:val="20"/>
                </w:rPr>
                <w:t>kfaulkner@attleboroughprimary.org.uk</w:t>
              </w:r>
            </w:hyperlink>
          </w:p>
          <w:p w14:paraId="08FCEDB9" w14:textId="77777777" w:rsidR="00031085" w:rsidRPr="00302D9D" w:rsidRDefault="00031085" w:rsidP="00031085">
            <w:pPr>
              <w:jc w:val="center"/>
              <w:rPr>
                <w:b/>
                <w:color w:val="0070C0"/>
                <w:sz w:val="20"/>
                <w:szCs w:val="20"/>
                <w:u w:val="single"/>
              </w:rPr>
            </w:pPr>
            <w:r w:rsidRPr="00302D9D">
              <w:rPr>
                <w:b/>
                <w:color w:val="0070C0"/>
                <w:sz w:val="20"/>
                <w:szCs w:val="20"/>
                <w:u w:val="single"/>
              </w:rPr>
              <w:t>abarker@attleboroughprimary.org.uk</w:t>
            </w:r>
          </w:p>
          <w:p w14:paraId="6A3881C9" w14:textId="77777777" w:rsidR="00031085" w:rsidRPr="00302D9D" w:rsidRDefault="00031085" w:rsidP="00031085">
            <w:pPr>
              <w:jc w:val="center"/>
              <w:rPr>
                <w:rStyle w:val="Hyperlink"/>
                <w:rFonts w:cstheme="minorHAnsi"/>
                <w:b/>
                <w:color w:val="0070C0"/>
                <w:sz w:val="20"/>
                <w:szCs w:val="20"/>
              </w:rPr>
            </w:pPr>
            <w:r w:rsidRPr="00302D9D">
              <w:rPr>
                <w:rFonts w:cstheme="minorHAnsi"/>
                <w:b/>
                <w:color w:val="0070C0"/>
                <w:sz w:val="20"/>
                <w:szCs w:val="20"/>
              </w:rPr>
              <w:t>cthelwell</w:t>
            </w:r>
            <w:hyperlink r:id="rId22" w:history="1">
              <w:r w:rsidRPr="00302D9D">
                <w:rPr>
                  <w:rStyle w:val="Hyperlink"/>
                  <w:rFonts w:cstheme="minorHAnsi"/>
                  <w:b/>
                  <w:color w:val="0070C0"/>
                  <w:sz w:val="20"/>
                  <w:szCs w:val="20"/>
                </w:rPr>
                <w:t>@attleboroughprimary.org.uk</w:t>
              </w:r>
            </w:hyperlink>
          </w:p>
          <w:p w14:paraId="6C6ACFE8" w14:textId="07080374" w:rsidR="00031085" w:rsidRPr="002B0E4E" w:rsidRDefault="00031085" w:rsidP="002B0E4E">
            <w:pPr>
              <w:jc w:val="center"/>
              <w:rPr>
                <w:sz w:val="24"/>
                <w:szCs w:val="24"/>
              </w:rPr>
            </w:pPr>
            <w:r w:rsidRPr="00302D9D">
              <w:rPr>
                <w:rStyle w:val="Hyperlink"/>
                <w:rFonts w:cstheme="minorHAnsi"/>
                <w:b/>
                <w:color w:val="0070C0"/>
                <w:sz w:val="20"/>
                <w:szCs w:val="20"/>
              </w:rPr>
              <w:t>athompson@attleboroughprimary.org.uk</w:t>
            </w:r>
            <w:r w:rsidRPr="00767B5A">
              <w:rPr>
                <w:color w:val="0070C0"/>
                <w:sz w:val="24"/>
                <w:szCs w:val="24"/>
              </w:rPr>
              <w:t xml:space="preserve"> </w:t>
            </w:r>
          </w:p>
        </w:tc>
      </w:tr>
    </w:tbl>
    <w:p w14:paraId="3DD7407B" w14:textId="77777777" w:rsidR="005D3362" w:rsidRDefault="005D3362" w:rsidP="003360DB">
      <w:pPr>
        <w:rPr>
          <w:b/>
          <w:sz w:val="24"/>
          <w:szCs w:val="24"/>
          <w:u w:val="single"/>
        </w:rPr>
      </w:pPr>
    </w:p>
    <w:sectPr w:rsidR="005D3362" w:rsidSect="00882974">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1F5BE" w14:textId="77777777" w:rsidR="00C2285C" w:rsidRDefault="00C2285C" w:rsidP="00EB47E3">
      <w:pPr>
        <w:spacing w:after="0" w:line="240" w:lineRule="auto"/>
      </w:pPr>
      <w:r>
        <w:separator/>
      </w:r>
    </w:p>
  </w:endnote>
  <w:endnote w:type="continuationSeparator" w:id="0">
    <w:p w14:paraId="7BC32985" w14:textId="77777777" w:rsidR="00C2285C" w:rsidRDefault="00C2285C"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01E71" w14:textId="77777777" w:rsidR="00C2285C" w:rsidRDefault="00C2285C" w:rsidP="00EB47E3">
      <w:pPr>
        <w:spacing w:after="0" w:line="240" w:lineRule="auto"/>
      </w:pPr>
      <w:r>
        <w:separator/>
      </w:r>
    </w:p>
  </w:footnote>
  <w:footnote w:type="continuationSeparator" w:id="0">
    <w:p w14:paraId="4148CFEE" w14:textId="77777777" w:rsidR="00C2285C" w:rsidRDefault="00C2285C"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00D63"/>
    <w:multiLevelType w:val="hybridMultilevel"/>
    <w:tmpl w:val="13F066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6"/>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20D6"/>
    <w:rsid w:val="00005765"/>
    <w:rsid w:val="000059F2"/>
    <w:rsid w:val="000114B3"/>
    <w:rsid w:val="00017BC4"/>
    <w:rsid w:val="000276A6"/>
    <w:rsid w:val="00031085"/>
    <w:rsid w:val="000348F8"/>
    <w:rsid w:val="00046F65"/>
    <w:rsid w:val="00062908"/>
    <w:rsid w:val="00067218"/>
    <w:rsid w:val="000845B8"/>
    <w:rsid w:val="000A1B5D"/>
    <w:rsid w:val="000F1051"/>
    <w:rsid w:val="000F793B"/>
    <w:rsid w:val="001072F4"/>
    <w:rsid w:val="00115121"/>
    <w:rsid w:val="001249FA"/>
    <w:rsid w:val="00134E48"/>
    <w:rsid w:val="00135B5A"/>
    <w:rsid w:val="001465D7"/>
    <w:rsid w:val="00152502"/>
    <w:rsid w:val="001631C8"/>
    <w:rsid w:val="00166F4A"/>
    <w:rsid w:val="00174C12"/>
    <w:rsid w:val="001A642F"/>
    <w:rsid w:val="001C31BF"/>
    <w:rsid w:val="001C43F6"/>
    <w:rsid w:val="001C462E"/>
    <w:rsid w:val="001E3962"/>
    <w:rsid w:val="001E519F"/>
    <w:rsid w:val="001E6DD2"/>
    <w:rsid w:val="001E7859"/>
    <w:rsid w:val="001F2709"/>
    <w:rsid w:val="002230C2"/>
    <w:rsid w:val="00240041"/>
    <w:rsid w:val="00250F4C"/>
    <w:rsid w:val="00254814"/>
    <w:rsid w:val="00256E56"/>
    <w:rsid w:val="0026081D"/>
    <w:rsid w:val="00261C28"/>
    <w:rsid w:val="002840B0"/>
    <w:rsid w:val="00292281"/>
    <w:rsid w:val="00296231"/>
    <w:rsid w:val="002B0E4E"/>
    <w:rsid w:val="002B4911"/>
    <w:rsid w:val="002D7944"/>
    <w:rsid w:val="002E7389"/>
    <w:rsid w:val="002F2513"/>
    <w:rsid w:val="0030165E"/>
    <w:rsid w:val="00302D9D"/>
    <w:rsid w:val="00316689"/>
    <w:rsid w:val="003172E0"/>
    <w:rsid w:val="00326A79"/>
    <w:rsid w:val="003315E8"/>
    <w:rsid w:val="00331784"/>
    <w:rsid w:val="00334C74"/>
    <w:rsid w:val="003360DB"/>
    <w:rsid w:val="00355B2F"/>
    <w:rsid w:val="00382F24"/>
    <w:rsid w:val="003871AF"/>
    <w:rsid w:val="00387B90"/>
    <w:rsid w:val="00391331"/>
    <w:rsid w:val="003915E2"/>
    <w:rsid w:val="003944BC"/>
    <w:rsid w:val="003960AA"/>
    <w:rsid w:val="003B7BFE"/>
    <w:rsid w:val="003C38EF"/>
    <w:rsid w:val="003D5CDF"/>
    <w:rsid w:val="00406033"/>
    <w:rsid w:val="004301F3"/>
    <w:rsid w:val="00436B40"/>
    <w:rsid w:val="004416EF"/>
    <w:rsid w:val="00466647"/>
    <w:rsid w:val="004835FF"/>
    <w:rsid w:val="00483BFC"/>
    <w:rsid w:val="004A3433"/>
    <w:rsid w:val="004E36D7"/>
    <w:rsid w:val="004F15B4"/>
    <w:rsid w:val="004F386C"/>
    <w:rsid w:val="004F6AF2"/>
    <w:rsid w:val="005076D0"/>
    <w:rsid w:val="005575D3"/>
    <w:rsid w:val="00580F70"/>
    <w:rsid w:val="005B3200"/>
    <w:rsid w:val="005C5C78"/>
    <w:rsid w:val="005D18E9"/>
    <w:rsid w:val="005D3362"/>
    <w:rsid w:val="005E4270"/>
    <w:rsid w:val="00617FD4"/>
    <w:rsid w:val="006254A6"/>
    <w:rsid w:val="0062608A"/>
    <w:rsid w:val="00632964"/>
    <w:rsid w:val="00641C96"/>
    <w:rsid w:val="006722B0"/>
    <w:rsid w:val="00687BE0"/>
    <w:rsid w:val="006B2AE2"/>
    <w:rsid w:val="006C6732"/>
    <w:rsid w:val="006C7954"/>
    <w:rsid w:val="006D111F"/>
    <w:rsid w:val="006E2785"/>
    <w:rsid w:val="00703BEB"/>
    <w:rsid w:val="007146D3"/>
    <w:rsid w:val="007148BF"/>
    <w:rsid w:val="00734B28"/>
    <w:rsid w:val="00735968"/>
    <w:rsid w:val="0073747B"/>
    <w:rsid w:val="00767B5A"/>
    <w:rsid w:val="0077134F"/>
    <w:rsid w:val="00772BBD"/>
    <w:rsid w:val="00796E9E"/>
    <w:rsid w:val="007C0C86"/>
    <w:rsid w:val="007E38CC"/>
    <w:rsid w:val="007E4C38"/>
    <w:rsid w:val="007F4F5C"/>
    <w:rsid w:val="00801D2B"/>
    <w:rsid w:val="00802667"/>
    <w:rsid w:val="008041AC"/>
    <w:rsid w:val="00813722"/>
    <w:rsid w:val="0084773B"/>
    <w:rsid w:val="00853762"/>
    <w:rsid w:val="00863367"/>
    <w:rsid w:val="008661D8"/>
    <w:rsid w:val="00867D81"/>
    <w:rsid w:val="008708C5"/>
    <w:rsid w:val="00882974"/>
    <w:rsid w:val="00891F08"/>
    <w:rsid w:val="008A68C5"/>
    <w:rsid w:val="008D4206"/>
    <w:rsid w:val="008F7F95"/>
    <w:rsid w:val="009103B1"/>
    <w:rsid w:val="00927711"/>
    <w:rsid w:val="00936CE3"/>
    <w:rsid w:val="009500D9"/>
    <w:rsid w:val="00990D7C"/>
    <w:rsid w:val="0099215A"/>
    <w:rsid w:val="0099635F"/>
    <w:rsid w:val="009A6B48"/>
    <w:rsid w:val="009B64E0"/>
    <w:rsid w:val="009B7CCD"/>
    <w:rsid w:val="009D1653"/>
    <w:rsid w:val="009D64D7"/>
    <w:rsid w:val="00A055F3"/>
    <w:rsid w:val="00A14009"/>
    <w:rsid w:val="00A31C05"/>
    <w:rsid w:val="00A32DA5"/>
    <w:rsid w:val="00A36FF6"/>
    <w:rsid w:val="00A4608A"/>
    <w:rsid w:val="00A474BB"/>
    <w:rsid w:val="00A737F1"/>
    <w:rsid w:val="00A823C7"/>
    <w:rsid w:val="00AA63E0"/>
    <w:rsid w:val="00AC5F16"/>
    <w:rsid w:val="00AD33BE"/>
    <w:rsid w:val="00AE4D40"/>
    <w:rsid w:val="00B06082"/>
    <w:rsid w:val="00B16D76"/>
    <w:rsid w:val="00B22941"/>
    <w:rsid w:val="00B30293"/>
    <w:rsid w:val="00B404C5"/>
    <w:rsid w:val="00B63164"/>
    <w:rsid w:val="00B83E6F"/>
    <w:rsid w:val="00B91AB1"/>
    <w:rsid w:val="00BA0573"/>
    <w:rsid w:val="00BA2ABF"/>
    <w:rsid w:val="00BB6C65"/>
    <w:rsid w:val="00BC04D2"/>
    <w:rsid w:val="00BD7BEA"/>
    <w:rsid w:val="00BF44AF"/>
    <w:rsid w:val="00C002D5"/>
    <w:rsid w:val="00C04D89"/>
    <w:rsid w:val="00C2156A"/>
    <w:rsid w:val="00C21D5A"/>
    <w:rsid w:val="00C2285C"/>
    <w:rsid w:val="00C37B04"/>
    <w:rsid w:val="00C426B6"/>
    <w:rsid w:val="00C524FC"/>
    <w:rsid w:val="00C6036E"/>
    <w:rsid w:val="00C665BA"/>
    <w:rsid w:val="00C76A6E"/>
    <w:rsid w:val="00CB7F01"/>
    <w:rsid w:val="00CE4FBC"/>
    <w:rsid w:val="00CF3653"/>
    <w:rsid w:val="00CF5D2C"/>
    <w:rsid w:val="00D054AA"/>
    <w:rsid w:val="00D15D9F"/>
    <w:rsid w:val="00D41D81"/>
    <w:rsid w:val="00D4374D"/>
    <w:rsid w:val="00D4423F"/>
    <w:rsid w:val="00D504B3"/>
    <w:rsid w:val="00D54698"/>
    <w:rsid w:val="00D86181"/>
    <w:rsid w:val="00DA1083"/>
    <w:rsid w:val="00DA5996"/>
    <w:rsid w:val="00DB4948"/>
    <w:rsid w:val="00DC46D2"/>
    <w:rsid w:val="00DC7F16"/>
    <w:rsid w:val="00DD3AAA"/>
    <w:rsid w:val="00DD5E05"/>
    <w:rsid w:val="00DE576F"/>
    <w:rsid w:val="00DF362C"/>
    <w:rsid w:val="00E11DFD"/>
    <w:rsid w:val="00E269C5"/>
    <w:rsid w:val="00E32956"/>
    <w:rsid w:val="00E427C7"/>
    <w:rsid w:val="00E44BD0"/>
    <w:rsid w:val="00E5025C"/>
    <w:rsid w:val="00E60D3B"/>
    <w:rsid w:val="00E80776"/>
    <w:rsid w:val="00E83DA7"/>
    <w:rsid w:val="00E86BE7"/>
    <w:rsid w:val="00E87B21"/>
    <w:rsid w:val="00EA7093"/>
    <w:rsid w:val="00EB0CB8"/>
    <w:rsid w:val="00EB47E3"/>
    <w:rsid w:val="00EE0656"/>
    <w:rsid w:val="00EE0C5E"/>
    <w:rsid w:val="00EF6F50"/>
    <w:rsid w:val="00EF7161"/>
    <w:rsid w:val="00F10D06"/>
    <w:rsid w:val="00F36A56"/>
    <w:rsid w:val="00F61D32"/>
    <w:rsid w:val="00F8041C"/>
    <w:rsid w:val="00FE03E7"/>
    <w:rsid w:val="00FF331C"/>
    <w:rsid w:val="00FF3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paragraph" w:customStyle="1" w:styleId="blocks-text-blockparagraph">
    <w:name w:val="blocks-text-block__paragraph"/>
    <w:basedOn w:val="Normal"/>
    <w:rsid w:val="00767B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D3362"/>
    <w:pPr>
      <w:autoSpaceDE w:val="0"/>
      <w:autoSpaceDN w:val="0"/>
      <w:adjustRightInd w:val="0"/>
      <w:spacing w:after="0" w:line="240" w:lineRule="auto"/>
    </w:pPr>
    <w:rPr>
      <w:rFonts w:ascii="Calibri" w:hAnsi="Calibri" w:cs="Calibri"/>
      <w:color w:val="000000"/>
      <w:sz w:val="24"/>
      <w:szCs w:val="24"/>
    </w:rPr>
  </w:style>
  <w:style w:type="paragraph" w:customStyle="1" w:styleId="text">
    <w:name w:val="text"/>
    <w:basedOn w:val="Normal"/>
    <w:rsid w:val="002608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21889">
      <w:bodyDiv w:val="1"/>
      <w:marLeft w:val="0"/>
      <w:marRight w:val="0"/>
      <w:marTop w:val="0"/>
      <w:marBottom w:val="0"/>
      <w:divBdr>
        <w:top w:val="none" w:sz="0" w:space="0" w:color="auto"/>
        <w:left w:val="none" w:sz="0" w:space="0" w:color="auto"/>
        <w:bottom w:val="none" w:sz="0" w:space="0" w:color="auto"/>
        <w:right w:val="none" w:sz="0" w:space="0" w:color="auto"/>
      </w:divBdr>
    </w:div>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748889883">
      <w:bodyDiv w:val="1"/>
      <w:marLeft w:val="0"/>
      <w:marRight w:val="0"/>
      <w:marTop w:val="0"/>
      <w:marBottom w:val="0"/>
      <w:divBdr>
        <w:top w:val="none" w:sz="0" w:space="0" w:color="auto"/>
        <w:left w:val="none" w:sz="0" w:space="0" w:color="auto"/>
        <w:bottom w:val="none" w:sz="0" w:space="0" w:color="auto"/>
        <w:right w:val="none" w:sz="0" w:space="0" w:color="auto"/>
      </w:divBdr>
      <w:divsChild>
        <w:div w:id="673191128">
          <w:marLeft w:val="0"/>
          <w:marRight w:val="0"/>
          <w:marTop w:val="0"/>
          <w:marBottom w:val="0"/>
          <w:divBdr>
            <w:top w:val="none" w:sz="0" w:space="0" w:color="auto"/>
            <w:left w:val="none" w:sz="0" w:space="0" w:color="auto"/>
            <w:bottom w:val="none" w:sz="0" w:space="0" w:color="auto"/>
            <w:right w:val="none" w:sz="0" w:space="0" w:color="auto"/>
          </w:divBdr>
          <w:divsChild>
            <w:div w:id="2104565903">
              <w:marLeft w:val="0"/>
              <w:marRight w:val="0"/>
              <w:marTop w:val="0"/>
              <w:marBottom w:val="0"/>
              <w:divBdr>
                <w:top w:val="none" w:sz="0" w:space="0" w:color="auto"/>
                <w:left w:val="none" w:sz="0" w:space="0" w:color="auto"/>
                <w:bottom w:val="none" w:sz="0" w:space="0" w:color="auto"/>
                <w:right w:val="none" w:sz="0" w:space="0" w:color="auto"/>
              </w:divBdr>
            </w:div>
          </w:divsChild>
        </w:div>
        <w:div w:id="482817460">
          <w:marLeft w:val="0"/>
          <w:marRight w:val="0"/>
          <w:marTop w:val="0"/>
          <w:marBottom w:val="0"/>
          <w:divBdr>
            <w:top w:val="none" w:sz="0" w:space="0" w:color="auto"/>
            <w:left w:val="none" w:sz="0" w:space="0" w:color="auto"/>
            <w:bottom w:val="none" w:sz="0" w:space="0" w:color="auto"/>
            <w:right w:val="none" w:sz="0" w:space="0" w:color="auto"/>
          </w:divBdr>
          <w:divsChild>
            <w:div w:id="883179562">
              <w:marLeft w:val="0"/>
              <w:marRight w:val="0"/>
              <w:marTop w:val="0"/>
              <w:marBottom w:val="0"/>
              <w:divBdr>
                <w:top w:val="none" w:sz="0" w:space="0" w:color="auto"/>
                <w:left w:val="none" w:sz="0" w:space="0" w:color="auto"/>
                <w:bottom w:val="none" w:sz="0" w:space="0" w:color="auto"/>
                <w:right w:val="none" w:sz="0" w:space="0" w:color="auto"/>
              </w:divBdr>
            </w:div>
          </w:divsChild>
        </w:div>
        <w:div w:id="1576011976">
          <w:marLeft w:val="0"/>
          <w:marRight w:val="0"/>
          <w:marTop w:val="0"/>
          <w:marBottom w:val="0"/>
          <w:divBdr>
            <w:top w:val="none" w:sz="0" w:space="0" w:color="auto"/>
            <w:left w:val="none" w:sz="0" w:space="0" w:color="auto"/>
            <w:bottom w:val="none" w:sz="0" w:space="0" w:color="auto"/>
            <w:right w:val="none" w:sz="0" w:space="0" w:color="auto"/>
          </w:divBdr>
          <w:divsChild>
            <w:div w:id="1121652923">
              <w:marLeft w:val="0"/>
              <w:marRight w:val="0"/>
              <w:marTop w:val="0"/>
              <w:marBottom w:val="0"/>
              <w:divBdr>
                <w:top w:val="none" w:sz="0" w:space="0" w:color="auto"/>
                <w:left w:val="none" w:sz="0" w:space="0" w:color="auto"/>
                <w:bottom w:val="none" w:sz="0" w:space="0" w:color="auto"/>
                <w:right w:val="none" w:sz="0" w:space="0" w:color="auto"/>
              </w:divBdr>
            </w:div>
          </w:divsChild>
        </w:div>
        <w:div w:id="1151100541">
          <w:marLeft w:val="0"/>
          <w:marRight w:val="0"/>
          <w:marTop w:val="0"/>
          <w:marBottom w:val="0"/>
          <w:divBdr>
            <w:top w:val="none" w:sz="0" w:space="0" w:color="auto"/>
            <w:left w:val="none" w:sz="0" w:space="0" w:color="auto"/>
            <w:bottom w:val="none" w:sz="0" w:space="0" w:color="auto"/>
            <w:right w:val="none" w:sz="0" w:space="0" w:color="auto"/>
          </w:divBdr>
          <w:divsChild>
            <w:div w:id="1925455412">
              <w:marLeft w:val="0"/>
              <w:marRight w:val="0"/>
              <w:marTop w:val="0"/>
              <w:marBottom w:val="0"/>
              <w:divBdr>
                <w:top w:val="none" w:sz="0" w:space="0" w:color="auto"/>
                <w:left w:val="none" w:sz="0" w:space="0" w:color="auto"/>
                <w:bottom w:val="none" w:sz="0" w:space="0" w:color="auto"/>
                <w:right w:val="none" w:sz="0" w:space="0" w:color="auto"/>
              </w:divBdr>
            </w:div>
          </w:divsChild>
        </w:div>
        <w:div w:id="544754665">
          <w:marLeft w:val="0"/>
          <w:marRight w:val="0"/>
          <w:marTop w:val="0"/>
          <w:marBottom w:val="0"/>
          <w:divBdr>
            <w:top w:val="none" w:sz="0" w:space="0" w:color="auto"/>
            <w:left w:val="none" w:sz="0" w:space="0" w:color="auto"/>
            <w:bottom w:val="none" w:sz="0" w:space="0" w:color="auto"/>
            <w:right w:val="none" w:sz="0" w:space="0" w:color="auto"/>
          </w:divBdr>
          <w:divsChild>
            <w:div w:id="19055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585139442">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 w:id="1994795257">
      <w:bodyDiv w:val="1"/>
      <w:marLeft w:val="0"/>
      <w:marRight w:val="0"/>
      <w:marTop w:val="0"/>
      <w:marBottom w:val="0"/>
      <w:divBdr>
        <w:top w:val="none" w:sz="0" w:space="0" w:color="auto"/>
        <w:left w:val="none" w:sz="0" w:space="0" w:color="auto"/>
        <w:bottom w:val="none" w:sz="0" w:space="0" w:color="auto"/>
        <w:right w:val="none" w:sz="0" w:space="0" w:color="auto"/>
      </w:divBdr>
    </w:div>
    <w:div w:id="19982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rldlandtrust.org/news/2020/05/help-us-protect-our-planet-be-part-of-the-bigger-picture/" TargetMode="External"/><Relationship Id="rId18" Type="http://schemas.openxmlformats.org/officeDocument/2006/relationships/hyperlink" Target="https://www.thinkuknow.co.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kfaulkner@attleboroughprimary.org.uk" TargetMode="External"/><Relationship Id="rId7" Type="http://schemas.openxmlformats.org/officeDocument/2006/relationships/webSettings" Target="webSettings.xml"/><Relationship Id="rId12" Type="http://schemas.openxmlformats.org/officeDocument/2006/relationships/hyperlink" Target="https://library.thenational.academy" TargetMode="External"/><Relationship Id="rId17" Type="http://schemas.openxmlformats.org/officeDocument/2006/relationships/hyperlink" Target="http://www.pobble365.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ooktrust.org.uk/Books-and-reading/have-some-fun/storybooks-and-games/" TargetMode="External"/><Relationship Id="rId20" Type="http://schemas.openxmlformats.org/officeDocument/2006/relationships/hyperlink" Target="https://www.activenorfolk.org/active-at-home-ki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psUPYR235O8&amp;feature=emb_rel_pause"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topmarks.co.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coolkidfacts.com/amazon-rainforest-facts/" TargetMode="External"/><Relationship Id="rId19" Type="http://schemas.openxmlformats.org/officeDocument/2006/relationships/hyperlink" Target="https://www.ictgam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 TargetMode="External"/><Relationship Id="rId22" Type="http://schemas.openxmlformats.org/officeDocument/2006/relationships/hyperlink" Target="mailto:kfaulkner@attleboroughprimary.org.uk"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3.xml><?xml version="1.0" encoding="utf-8"?>
<ds:datastoreItem xmlns:ds="http://schemas.openxmlformats.org/officeDocument/2006/customXml" ds:itemID="{1AB5D345-4613-4190-BD93-6CF7CF60A6F2}">
  <ds:schemaRefs>
    <ds:schemaRef ds:uri="http://purl.org/dc/elements/1.1/"/>
    <ds:schemaRef ds:uri="http://schemas.microsoft.com/office/2006/metadata/properties"/>
    <ds:schemaRef ds:uri="http://purl.org/dc/terms/"/>
    <ds:schemaRef ds:uri="http://schemas.openxmlformats.org/package/2006/metadata/core-properties"/>
    <ds:schemaRef ds:uri="06cc8b1c-6200-4d08-a064-178226381f90"/>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Kate Faulkner</cp:lastModifiedBy>
  <cp:revision>4</cp:revision>
  <cp:lastPrinted>2020-03-26T12:25:00Z</cp:lastPrinted>
  <dcterms:created xsi:type="dcterms:W3CDTF">2021-01-20T14:27:00Z</dcterms:created>
  <dcterms:modified xsi:type="dcterms:W3CDTF">2021-01-23T20:16:00Z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