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47E0EE3F" w:rsidR="00E5025C" w:rsidRDefault="00AC5F1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3 </w:t>
      </w:r>
      <w:r w:rsidR="00316689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35AAAD0E" w:rsidR="00316689" w:rsidRDefault="00316689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 6</w:t>
      </w:r>
      <w:r w:rsidRPr="00316689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360"/>
        <w:gridCol w:w="3353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F16466" w14:textId="67A570E6" w:rsidR="002B0E4E" w:rsidRDefault="00316689" w:rsidP="0003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Happy new Year! </w:t>
            </w:r>
            <w:proofErr w:type="gramStart"/>
            <w:r>
              <w:rPr>
                <w:sz w:val="24"/>
                <w:szCs w:val="24"/>
              </w:rPr>
              <w:t>Unfortunately</w:t>
            </w:r>
            <w:proofErr w:type="gramEnd"/>
            <w:r>
              <w:rPr>
                <w:sz w:val="24"/>
                <w:szCs w:val="24"/>
              </w:rPr>
              <w:t xml:space="preserve"> we can’t all be in school together at the moment</w:t>
            </w:r>
            <w:r w:rsidR="00867D81">
              <w:rPr>
                <w:sz w:val="24"/>
                <w:szCs w:val="24"/>
              </w:rPr>
              <w:t>,</w:t>
            </w:r>
            <w:r w:rsidR="00031085">
              <w:rPr>
                <w:sz w:val="24"/>
                <w:szCs w:val="24"/>
              </w:rPr>
              <w:t xml:space="preserve"> but we will </w:t>
            </w:r>
            <w:r>
              <w:rPr>
                <w:sz w:val="24"/>
                <w:szCs w:val="24"/>
              </w:rPr>
              <w:t>see you every day via our Team’s lessons.</w:t>
            </w:r>
            <w:r w:rsidR="00031085">
              <w:rPr>
                <w:sz w:val="24"/>
                <w:szCs w:val="24"/>
              </w:rPr>
              <w:t xml:space="preserve"> We are experts at this now! </w:t>
            </w:r>
            <w:r>
              <w:rPr>
                <w:sz w:val="24"/>
                <w:szCs w:val="24"/>
              </w:rPr>
              <w:t>Any resources you need for lessons will be on the school website</w:t>
            </w:r>
            <w:r w:rsidR="002B0E4E">
              <w:rPr>
                <w:sz w:val="24"/>
                <w:szCs w:val="24"/>
              </w:rPr>
              <w:t xml:space="preserve"> and there will be a sheet like </w:t>
            </w:r>
            <w:proofErr w:type="gramStart"/>
            <w:r w:rsidR="002B0E4E">
              <w:rPr>
                <w:sz w:val="24"/>
                <w:szCs w:val="24"/>
              </w:rPr>
              <w:t>this every</w:t>
            </w:r>
            <w:proofErr w:type="gramEnd"/>
            <w:r w:rsidR="002B0E4E">
              <w:rPr>
                <w:sz w:val="24"/>
                <w:szCs w:val="24"/>
              </w:rPr>
              <w:t xml:space="preserve"> day, detailing the work you need to do</w:t>
            </w:r>
            <w:r>
              <w:rPr>
                <w:sz w:val="24"/>
                <w:szCs w:val="24"/>
              </w:rPr>
              <w:t>. Click on the ‘parent’ tab, then ‘home learning’ and your ‘class’ page</w:t>
            </w:r>
            <w:r w:rsidR="00867D81">
              <w:rPr>
                <w:sz w:val="24"/>
                <w:szCs w:val="24"/>
              </w:rPr>
              <w:t xml:space="preserve">. </w:t>
            </w:r>
          </w:p>
          <w:p w14:paraId="7EBC094A" w14:textId="6C9B67FE" w:rsidR="00316689" w:rsidRPr="00316689" w:rsidRDefault="00316689" w:rsidP="0003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DD3AAA" w14:paraId="048DD1FC" w14:textId="51ECE6B7" w:rsidTr="00E86BE7">
        <w:trPr>
          <w:trHeight w:val="2070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0372DAA0" w:rsidR="00DD3AAA" w:rsidRPr="00A737F1" w:rsidRDefault="00DD3AAA" w:rsidP="00483BFC">
            <w:pPr>
              <w:rPr>
                <w:sz w:val="24"/>
                <w:szCs w:val="24"/>
              </w:rPr>
            </w:pPr>
            <w:proofErr w:type="gramStart"/>
            <w:r w:rsidRPr="00FE03E7">
              <w:rPr>
                <w:b/>
                <w:sz w:val="24"/>
                <w:szCs w:val="24"/>
              </w:rPr>
              <w:t>English :</w:t>
            </w:r>
            <w:proofErr w:type="gramEnd"/>
            <w:r w:rsidRPr="00FE03E7">
              <w:rPr>
                <w:b/>
                <w:sz w:val="24"/>
                <w:szCs w:val="24"/>
              </w:rPr>
              <w:t xml:space="preserve"> </w:t>
            </w:r>
            <w:r w:rsidRPr="00FE03E7">
              <w:rPr>
                <w:sz w:val="24"/>
                <w:szCs w:val="24"/>
              </w:rPr>
              <w:t xml:space="preserve">We look </w:t>
            </w:r>
            <w:r>
              <w:rPr>
                <w:sz w:val="24"/>
                <w:szCs w:val="24"/>
              </w:rPr>
              <w:t xml:space="preserve">forward to you joining us </w:t>
            </w:r>
            <w:r w:rsidRPr="00FE03E7">
              <w:rPr>
                <w:sz w:val="24"/>
                <w:szCs w:val="24"/>
              </w:rPr>
              <w:t xml:space="preserve">for English at: </w:t>
            </w:r>
            <w:r w:rsidR="00A737F1" w:rsidRPr="00A737F1">
              <w:rPr>
                <w:sz w:val="24"/>
                <w:szCs w:val="24"/>
              </w:rPr>
              <w:t>9:15 or 9:45am</w:t>
            </w:r>
          </w:p>
          <w:p w14:paraId="2A03DEBC" w14:textId="357F2531" w:rsidR="00DD3AAA" w:rsidRPr="00031085" w:rsidRDefault="00DD3AAA" w:rsidP="00483BFC">
            <w:pPr>
              <w:rPr>
                <w:sz w:val="16"/>
                <w:szCs w:val="16"/>
              </w:rPr>
            </w:pPr>
          </w:p>
          <w:p w14:paraId="69C2A2A3" w14:textId="28B4AC48" w:rsidR="00DD3AAA" w:rsidRDefault="00DD3AAA" w:rsidP="00483BFC">
            <w:pPr>
              <w:rPr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 up activity after lesson</w:t>
            </w:r>
            <w:r>
              <w:rPr>
                <w:sz w:val="24"/>
                <w:szCs w:val="24"/>
              </w:rPr>
              <w:t>:</w:t>
            </w:r>
            <w:r w:rsidR="00DB4948">
              <w:rPr>
                <w:sz w:val="24"/>
                <w:szCs w:val="24"/>
              </w:rPr>
              <w:t xml:space="preserve"> Write your prediction for what </w:t>
            </w:r>
            <w:r w:rsidR="008708C5">
              <w:rPr>
                <w:sz w:val="24"/>
                <w:szCs w:val="24"/>
              </w:rPr>
              <w:t xml:space="preserve">the story ‘Arthur and the Golden Rope’ is going to be about. </w:t>
            </w:r>
          </w:p>
          <w:p w14:paraId="15B5EB39" w14:textId="57A1A2C3" w:rsidR="00867D81" w:rsidRPr="00FE03E7" w:rsidRDefault="008708C5" w:rsidP="0087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should aim to write a paragraph with correct punctuation!</w:t>
            </w:r>
          </w:p>
        </w:tc>
        <w:tc>
          <w:tcPr>
            <w:tcW w:w="3360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9FCFFA7" w:rsidR="00DD3AAA" w:rsidRPr="00FE03E7" w:rsidRDefault="00DD3AAA" w:rsidP="00DD3AAA">
            <w:pPr>
              <w:rPr>
                <w:sz w:val="24"/>
                <w:szCs w:val="24"/>
              </w:rPr>
            </w:pPr>
            <w:r w:rsidRPr="00FE03E7">
              <w:rPr>
                <w:b/>
                <w:sz w:val="24"/>
                <w:szCs w:val="24"/>
              </w:rPr>
              <w:t xml:space="preserve">Maths: </w:t>
            </w:r>
            <w:r w:rsidRPr="00FE03E7">
              <w:rPr>
                <w:sz w:val="24"/>
                <w:szCs w:val="24"/>
              </w:rPr>
              <w:t>We look forward</w:t>
            </w:r>
            <w:r>
              <w:rPr>
                <w:sz w:val="24"/>
                <w:szCs w:val="24"/>
              </w:rPr>
              <w:t xml:space="preserve"> to you joining us</w:t>
            </w:r>
            <w:r w:rsidRPr="00FE03E7">
              <w:rPr>
                <w:sz w:val="24"/>
                <w:szCs w:val="24"/>
              </w:rPr>
              <w:t xml:space="preserve"> for maths at:</w:t>
            </w:r>
            <w:r w:rsidRPr="00DD3AAA">
              <w:rPr>
                <w:color w:val="FF0000"/>
                <w:sz w:val="24"/>
                <w:szCs w:val="24"/>
              </w:rPr>
              <w:t xml:space="preserve"> </w:t>
            </w:r>
            <w:r w:rsidR="00A737F1">
              <w:rPr>
                <w:sz w:val="24"/>
                <w:szCs w:val="24"/>
              </w:rPr>
              <w:t>10:15 or 10:45am</w:t>
            </w:r>
          </w:p>
          <w:p w14:paraId="1737D97D" w14:textId="306A974A" w:rsidR="00DD3AAA" w:rsidRPr="00031085" w:rsidRDefault="00DD3AAA" w:rsidP="00DD3AAA">
            <w:pPr>
              <w:rPr>
                <w:b/>
                <w:sz w:val="16"/>
                <w:szCs w:val="16"/>
              </w:rPr>
            </w:pPr>
          </w:p>
          <w:p w14:paraId="043AB732" w14:textId="1F351FB3" w:rsidR="00DD3AAA" w:rsidRDefault="00DD3AAA" w:rsidP="00DD3AAA">
            <w:pPr>
              <w:rPr>
                <w:b/>
                <w:sz w:val="24"/>
                <w:szCs w:val="24"/>
              </w:rPr>
            </w:pPr>
            <w:r w:rsidRPr="008708C5">
              <w:rPr>
                <w:b/>
                <w:sz w:val="24"/>
                <w:szCs w:val="24"/>
              </w:rPr>
              <w:t>Follow-up activity after lesson:</w:t>
            </w:r>
          </w:p>
          <w:p w14:paraId="540DD677" w14:textId="580260F5" w:rsidR="008D4206" w:rsidRDefault="008D4206" w:rsidP="00DD3AAA">
            <w:pPr>
              <w:rPr>
                <w:sz w:val="24"/>
                <w:szCs w:val="24"/>
              </w:rPr>
            </w:pPr>
            <w:r w:rsidRPr="008D4206">
              <w:rPr>
                <w:sz w:val="24"/>
                <w:szCs w:val="24"/>
              </w:rPr>
              <w:t>Placing 3 digit numbers on a Number line.</w:t>
            </w:r>
            <w:r>
              <w:rPr>
                <w:sz w:val="24"/>
                <w:szCs w:val="24"/>
              </w:rPr>
              <w:t xml:space="preserve"> W</w:t>
            </w:r>
            <w:r w:rsidRPr="008D4206">
              <w:rPr>
                <w:sz w:val="24"/>
                <w:szCs w:val="24"/>
              </w:rPr>
              <w:t>orksheet</w:t>
            </w:r>
            <w:r>
              <w:rPr>
                <w:sz w:val="24"/>
                <w:szCs w:val="24"/>
              </w:rPr>
              <w:t xml:space="preserve"> to complete. Decide which challenge you want to complete</w:t>
            </w:r>
          </w:p>
          <w:p w14:paraId="5AD1A254" w14:textId="6E4E7230" w:rsidR="008D4206" w:rsidRDefault="008D4206" w:rsidP="00DD3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 – 1</w:t>
            </w:r>
            <w:r w:rsidRPr="008D420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page </w:t>
            </w:r>
          </w:p>
          <w:p w14:paraId="5684E487" w14:textId="00678418" w:rsidR="008D4206" w:rsidRDefault="008D4206" w:rsidP="00DD3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– 2</w:t>
            </w:r>
            <w:r w:rsidRPr="008D420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page</w:t>
            </w:r>
          </w:p>
          <w:p w14:paraId="6A8BA451" w14:textId="77777777" w:rsidR="00DD3AAA" w:rsidRDefault="008D4206" w:rsidP="008D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 – 3</w:t>
            </w:r>
            <w:r w:rsidRPr="008D420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page</w:t>
            </w:r>
          </w:p>
          <w:p w14:paraId="4A41AC62" w14:textId="77777777" w:rsidR="00F36A56" w:rsidRPr="00031085" w:rsidRDefault="00F36A56" w:rsidP="008D4206">
            <w:pPr>
              <w:rPr>
                <w:sz w:val="16"/>
                <w:szCs w:val="16"/>
              </w:rPr>
            </w:pPr>
          </w:p>
          <w:p w14:paraId="5C7EB90B" w14:textId="69007A2C" w:rsidR="00F36A56" w:rsidRPr="008D4206" w:rsidRDefault="00F36A56" w:rsidP="008D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3 digits is a bit tricky, try the 2 digit ordering game!</w:t>
            </w:r>
          </w:p>
        </w:tc>
        <w:tc>
          <w:tcPr>
            <w:tcW w:w="3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419FD" w14:textId="3B6844A0" w:rsidR="00DD3AAA" w:rsidRDefault="00A737F1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Topic</w:t>
            </w:r>
            <w:r w:rsidR="00A823C7">
              <w:rPr>
                <w:rFonts w:ascii="Calibri" w:hAnsi="Calibri" w:cs="Calibri"/>
                <w:b/>
                <w:sz w:val="24"/>
                <w:szCs w:val="24"/>
              </w:rPr>
              <w:t xml:space="preserve"> – Rainforests. </w:t>
            </w:r>
            <w:r w:rsidR="00DD3AAA" w:rsidRPr="00FE03E7">
              <w:rPr>
                <w:sz w:val="24"/>
                <w:szCs w:val="24"/>
              </w:rPr>
              <w:t>We look forward</w:t>
            </w:r>
            <w:r w:rsidR="00DD3AAA">
              <w:rPr>
                <w:sz w:val="24"/>
                <w:szCs w:val="24"/>
              </w:rPr>
              <w:t xml:space="preserve"> to you joining us </w:t>
            </w:r>
            <w:r w:rsidR="00DD3AAA" w:rsidRPr="00FE03E7">
              <w:rPr>
                <w:sz w:val="24"/>
                <w:szCs w:val="24"/>
              </w:rPr>
              <w:t>at: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737F1">
              <w:rPr>
                <w:sz w:val="24"/>
                <w:szCs w:val="24"/>
              </w:rPr>
              <w:t>1:15 or 1:45pm</w:t>
            </w:r>
          </w:p>
          <w:p w14:paraId="6C5A9FAA" w14:textId="07F3357D" w:rsidR="00DD3AAA" w:rsidRPr="00031085" w:rsidRDefault="00DD3AAA" w:rsidP="00DD3AAA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14:paraId="776AE47A" w14:textId="2A1D887D" w:rsidR="00DD3AAA" w:rsidRDefault="00DD3AAA" w:rsidP="00DD3AAA">
            <w:pPr>
              <w:rPr>
                <w:b/>
                <w:sz w:val="24"/>
                <w:szCs w:val="24"/>
              </w:rPr>
            </w:pPr>
            <w:r w:rsidRPr="00A823C7">
              <w:rPr>
                <w:b/>
                <w:sz w:val="24"/>
                <w:szCs w:val="24"/>
              </w:rPr>
              <w:t>Follow-up activity after lesson:</w:t>
            </w:r>
          </w:p>
          <w:p w14:paraId="4A09FF7F" w14:textId="65D717D0" w:rsidR="00A823C7" w:rsidRPr="00A823C7" w:rsidRDefault="00A823C7" w:rsidP="00DD3AAA">
            <w:pPr>
              <w:rPr>
                <w:rFonts w:cstheme="minorHAnsi"/>
                <w:b/>
                <w:sz w:val="24"/>
                <w:szCs w:val="24"/>
              </w:rPr>
            </w:pPr>
            <w:r w:rsidRPr="00A823C7">
              <w:rPr>
                <w:rFonts w:cstheme="minorHAnsi"/>
                <w:color w:val="000000"/>
                <w:sz w:val="24"/>
                <w:szCs w:val="24"/>
              </w:rPr>
              <w:t>Sketch out a picture of the rainforest using the pictures given to you for inspiration. Once you have sketched out your image you can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label</w:t>
            </w:r>
            <w:r w:rsidRPr="00A823C7">
              <w:rPr>
                <w:rFonts w:cstheme="minorHAnsi"/>
                <w:color w:val="000000"/>
                <w:sz w:val="24"/>
                <w:szCs w:val="24"/>
              </w:rPr>
              <w:t xml:space="preserve"> colour it.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Include the features you learnt in the lesson!</w:t>
            </w:r>
          </w:p>
          <w:p w14:paraId="085BD2D3" w14:textId="320BCC61" w:rsidR="00DD3AAA" w:rsidRPr="000F1051" w:rsidRDefault="00DD3AAA" w:rsidP="00DD3A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D3AAA" w14:paraId="7242084F" w14:textId="648EFBD3" w:rsidTr="00E86BE7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DD3AAA" w14:paraId="12EF2DB4" w14:textId="470EA326" w:rsidTr="00867D81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BD75B" w14:textId="0E522B45" w:rsidR="00DD3AAA" w:rsidRDefault="00F36A56" w:rsidP="0006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6A56">
              <w:rPr>
                <w:sz w:val="24"/>
                <w:szCs w:val="24"/>
              </w:rPr>
              <w:t xml:space="preserve">You had some spellings to learn </w:t>
            </w:r>
            <w:proofErr w:type="gramStart"/>
            <w:r w:rsidRPr="00F36A56">
              <w:rPr>
                <w:sz w:val="24"/>
                <w:szCs w:val="24"/>
              </w:rPr>
              <w:t>over</w:t>
            </w:r>
            <w:r w:rsidR="00A823C7">
              <w:rPr>
                <w:sz w:val="24"/>
                <w:szCs w:val="24"/>
              </w:rPr>
              <w:t xml:space="preserve"> </w:t>
            </w:r>
            <w:r w:rsidRPr="00F36A56">
              <w:rPr>
                <w:sz w:val="24"/>
                <w:szCs w:val="24"/>
              </w:rPr>
              <w:t xml:space="preserve"> Christmas</w:t>
            </w:r>
            <w:proofErr w:type="gramEnd"/>
            <w:r>
              <w:rPr>
                <w:sz w:val="24"/>
                <w:szCs w:val="24"/>
              </w:rPr>
              <w:t>!</w:t>
            </w:r>
          </w:p>
          <w:p w14:paraId="3DD1F6D0" w14:textId="77777777" w:rsidR="00F36A56" w:rsidRPr="00F36A56" w:rsidRDefault="00F36A56" w:rsidP="0006721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14:paraId="5440514C" w14:textId="556584DD" w:rsidR="00DD3AAA" w:rsidRDefault="00DD3AAA" w:rsidP="00882974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051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Practise writing your spellings in as many different ways as you can </w:t>
            </w:r>
            <w:proofErr w:type="spellStart"/>
            <w:r w:rsidRPr="000F1051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eg</w:t>
            </w:r>
            <w:proofErr w:type="spellEnd"/>
            <w:r w:rsidRPr="000F1051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: writing, drawing, typing, wi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th sticks, chalk, paint, pens</w:t>
            </w:r>
          </w:p>
          <w:p w14:paraId="151A7B7F" w14:textId="7816006A" w:rsidR="00DD3AAA" w:rsidRPr="000F1051" w:rsidRDefault="00DD3AAA" w:rsidP="000310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E77D87A" w:rsidR="00867D81" w:rsidRDefault="00A823C7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get any new books for Christmas?</w:t>
            </w:r>
          </w:p>
          <w:p w14:paraId="35C30E7D" w14:textId="77777777" w:rsidR="00A823C7" w:rsidRPr="00031085" w:rsidRDefault="00A823C7" w:rsidP="00882974">
            <w:pPr>
              <w:shd w:val="clear" w:color="auto" w:fill="FFFFFF"/>
              <w:jc w:val="center"/>
              <w:textAlignment w:val="baseline"/>
              <w:rPr>
                <w:sz w:val="16"/>
                <w:szCs w:val="16"/>
              </w:rPr>
            </w:pPr>
          </w:p>
          <w:p w14:paraId="4324D478" w14:textId="56B8ABD7" w:rsidR="00DD3AAA" w:rsidRDefault="00F36A56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read to</w:t>
            </w:r>
            <w:r w:rsidR="00DD3AAA" w:rsidRPr="00FE03E7">
              <w:rPr>
                <w:sz w:val="24"/>
                <w:szCs w:val="24"/>
              </w:rPr>
              <w:t xml:space="preserve">day for at </w:t>
            </w:r>
            <w:r w:rsidR="00DD3AAA">
              <w:rPr>
                <w:sz w:val="24"/>
                <w:szCs w:val="24"/>
              </w:rPr>
              <w:t>least 10 minutes.</w:t>
            </w:r>
          </w:p>
          <w:p w14:paraId="05A54A20" w14:textId="31195A22" w:rsidR="00A823C7" w:rsidRPr="00031085" w:rsidRDefault="00A823C7" w:rsidP="00882974">
            <w:pPr>
              <w:shd w:val="clear" w:color="auto" w:fill="FFFFFF"/>
              <w:jc w:val="center"/>
              <w:textAlignment w:val="baseline"/>
              <w:rPr>
                <w:sz w:val="16"/>
                <w:szCs w:val="16"/>
              </w:rPr>
            </w:pPr>
          </w:p>
          <w:p w14:paraId="1DBF049A" w14:textId="4EA6F292" w:rsidR="00DD3AAA" w:rsidRDefault="00A823C7" w:rsidP="0003108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this link if </w:t>
            </w:r>
            <w:r w:rsidR="00031085">
              <w:rPr>
                <w:sz w:val="24"/>
                <w:szCs w:val="24"/>
              </w:rPr>
              <w:t>you need something new to read:</w:t>
            </w:r>
          </w:p>
          <w:p w14:paraId="340084B0" w14:textId="6EE59433" w:rsidR="00031085" w:rsidRPr="00031085" w:rsidRDefault="00031085" w:rsidP="00031085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en-GB"/>
              </w:rPr>
            </w:pPr>
            <w:hyperlink r:id="rId10" w:history="1">
              <w:r w:rsidRPr="0003108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https://www.booktrust.org.uk/Books-and-reading/have-</w:t>
              </w:r>
              <w:r w:rsidRPr="0003108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s</w:t>
              </w:r>
              <w:r w:rsidRPr="00031085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ome-fun/storybooks-and-games/</w:t>
              </w:r>
            </w:hyperlink>
            <w:r w:rsidRPr="000310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E373EE" w14:textId="77777777" w:rsidR="00A823C7" w:rsidRDefault="00A823C7" w:rsidP="00A823C7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Please go for a d</w:t>
            </w:r>
            <w:r w:rsidRPr="00A823C7">
              <w:rPr>
                <w:rFonts w:cstheme="minorHAnsi"/>
                <w:sz w:val="24"/>
                <w:lang w:val="en-US"/>
              </w:rPr>
              <w:t>aily walk/bike ride/jog/run.</w:t>
            </w:r>
            <w:r>
              <w:rPr>
                <w:rFonts w:cstheme="minorHAnsi"/>
                <w:sz w:val="24"/>
                <w:lang w:val="en-US"/>
              </w:rPr>
              <w:t xml:space="preserve"> </w:t>
            </w:r>
          </w:p>
          <w:p w14:paraId="1795C92A" w14:textId="39EC7E75" w:rsidR="00DD3AAA" w:rsidRPr="000F1051" w:rsidRDefault="00A823C7" w:rsidP="00A823C7">
            <w:pPr>
              <w:rPr>
                <w:rFonts w:ascii="Calibri" w:hAnsi="Calibri" w:cs="Calibri"/>
                <w:b/>
              </w:rPr>
            </w:pPr>
            <w:r>
              <w:rPr>
                <w:rFonts w:cstheme="minorHAnsi"/>
                <w:sz w:val="24"/>
                <w:lang w:val="en-US"/>
              </w:rPr>
              <w:t>Record your time as you are going to repeat this same activity again tomorrow to see if you can beat your time!</w:t>
            </w:r>
            <w:r w:rsidRPr="00A823C7">
              <w:rPr>
                <w:rFonts w:cstheme="minorHAnsi"/>
                <w:sz w:val="24"/>
                <w:lang w:val="en-US"/>
              </w:rPr>
              <w:t xml:space="preserve"> </w:t>
            </w: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t>Other Curriculum Learning</w:t>
            </w:r>
          </w:p>
        </w:tc>
      </w:tr>
      <w:tr w:rsidR="001A642F" w14:paraId="3DE410D8" w14:textId="77777777" w:rsidTr="00031085">
        <w:trPr>
          <w:trHeight w:val="375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8F53A5" w14:textId="77777777" w:rsidR="00031085" w:rsidRDefault="00A823C7" w:rsidP="00031085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A823C7">
              <w:rPr>
                <w:rStyle w:val="Hyperlink"/>
                <w:color w:val="auto"/>
                <w:sz w:val="24"/>
                <w:szCs w:val="24"/>
                <w:u w:val="none"/>
              </w:rPr>
              <w:t>Start to research rainforests and record 3 interesting facts that you have found out!</w:t>
            </w:r>
          </w:p>
          <w:p w14:paraId="3970F7ED" w14:textId="59791E61" w:rsidR="002B0E4E" w:rsidRPr="00031085" w:rsidRDefault="002B0E4E" w:rsidP="0003108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9973CD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BBC </w:t>
            </w:r>
            <w:proofErr w:type="spellStart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Bitesize</w:t>
            </w:r>
            <w:proofErr w:type="spellEnd"/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have daily lessons for in all areas of the curriculum.  </w:t>
            </w:r>
            <w:hyperlink r:id="rId11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40B82D29" w14:textId="20387C78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4A94A8B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75FE06D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061D3524" w14:textId="77777777" w:rsidR="002B0E4E" w:rsidRDefault="002B0E4E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</w:p>
          <w:p w14:paraId="67CB8E66" w14:textId="543165DA" w:rsidR="002B0E4E" w:rsidRPr="00B16D76" w:rsidRDefault="002B0E4E" w:rsidP="005575D3">
            <w:pPr>
              <w:rPr>
                <w:sz w:val="24"/>
                <w:szCs w:val="24"/>
              </w:rPr>
            </w:pPr>
          </w:p>
        </w:tc>
      </w:tr>
      <w:tr w:rsidR="00031085" w14:paraId="13911C20" w14:textId="77777777" w:rsidTr="002B0E4E">
        <w:trPr>
          <w:trHeight w:val="416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DCC5978" w14:textId="34EDCB42" w:rsidR="00031085" w:rsidRPr="005575D3" w:rsidRDefault="002B0E4E" w:rsidP="002B0E4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Teacher Contact details for any queries and emailing work!</w:t>
            </w:r>
          </w:p>
        </w:tc>
      </w:tr>
      <w:tr w:rsidR="00031085" w14:paraId="58B6F10A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1B006AC" w14:textId="77777777" w:rsidR="00031085" w:rsidRPr="00AD33BE" w:rsidRDefault="00031085" w:rsidP="00031085">
            <w:pPr>
              <w:jc w:val="center"/>
              <w:rPr>
                <w:b/>
                <w:sz w:val="24"/>
                <w:szCs w:val="24"/>
              </w:rPr>
            </w:pPr>
            <w:hyperlink r:id="rId17" w:history="1">
              <w:r w:rsidRPr="00AD33BE">
                <w:rPr>
                  <w:rStyle w:val="Hyperlink"/>
                  <w:b/>
                  <w:sz w:val="24"/>
                  <w:szCs w:val="24"/>
                </w:rPr>
                <w:t>kfaulkner@attleboroughprimary.org.uk</w:t>
              </w:r>
            </w:hyperlink>
          </w:p>
          <w:p w14:paraId="08FCEDB9" w14:textId="77777777" w:rsidR="00031085" w:rsidRPr="00AD33BE" w:rsidRDefault="00031085" w:rsidP="00031085">
            <w:pPr>
              <w:jc w:val="center"/>
              <w:rPr>
                <w:b/>
                <w:color w:val="5B9BD5" w:themeColor="accent1"/>
                <w:sz w:val="24"/>
                <w:szCs w:val="24"/>
                <w:u w:val="single"/>
              </w:rPr>
            </w:pPr>
            <w:r w:rsidRPr="00AD33BE">
              <w:rPr>
                <w:b/>
                <w:color w:val="5B9BD5" w:themeColor="accent1"/>
                <w:sz w:val="24"/>
                <w:szCs w:val="24"/>
                <w:u w:val="single"/>
              </w:rPr>
              <w:t>abarker@attleboroughprimary.org.uk</w:t>
            </w:r>
          </w:p>
          <w:p w14:paraId="6A3881C9" w14:textId="77777777" w:rsidR="00031085" w:rsidRDefault="00031085" w:rsidP="00031085">
            <w:pPr>
              <w:jc w:val="center"/>
              <w:rPr>
                <w:rStyle w:val="Hyperlink"/>
                <w:rFonts w:cstheme="minorHAnsi"/>
                <w:b/>
                <w:color w:val="5B9BD5" w:themeColor="accent1"/>
                <w:sz w:val="24"/>
                <w:szCs w:val="24"/>
              </w:rPr>
            </w:pPr>
            <w:r w:rsidRPr="00AD33BE">
              <w:rPr>
                <w:rFonts w:cstheme="minorHAnsi"/>
                <w:b/>
                <w:color w:val="5B9BD5" w:themeColor="accent1"/>
                <w:sz w:val="24"/>
                <w:szCs w:val="24"/>
              </w:rPr>
              <w:t>cthelwell</w:t>
            </w:r>
            <w:hyperlink r:id="rId18" w:history="1">
              <w:r w:rsidRPr="00AD33BE">
                <w:rPr>
                  <w:rStyle w:val="Hyperlink"/>
                  <w:rFonts w:cstheme="minorHAnsi"/>
                  <w:b/>
                  <w:color w:val="5B9BD5" w:themeColor="accent1"/>
                  <w:sz w:val="24"/>
                  <w:szCs w:val="24"/>
                </w:rPr>
                <w:t>@attleboroughprimary.org.uk</w:t>
              </w:r>
            </w:hyperlink>
          </w:p>
          <w:p w14:paraId="6C6ACFE8" w14:textId="07080374" w:rsidR="00031085" w:rsidRPr="002B0E4E" w:rsidRDefault="00031085" w:rsidP="002B0E4E">
            <w:pPr>
              <w:jc w:val="center"/>
              <w:rPr>
                <w:sz w:val="24"/>
                <w:szCs w:val="24"/>
              </w:rPr>
            </w:pPr>
            <w:r>
              <w:rPr>
                <w:rStyle w:val="Hyperlink"/>
                <w:rFonts w:cstheme="minorHAnsi"/>
                <w:b/>
                <w:color w:val="5B9BD5" w:themeColor="accent1"/>
                <w:sz w:val="24"/>
                <w:szCs w:val="24"/>
              </w:rPr>
              <w:t>athompson@attleboroughprimary.org.uk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sectPr w:rsidR="005575D3" w:rsidSect="0088297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4F64E" w14:textId="77777777" w:rsidR="009A6B48" w:rsidRDefault="009A6B48" w:rsidP="00EB47E3">
      <w:pPr>
        <w:spacing w:after="0" w:line="240" w:lineRule="auto"/>
      </w:pPr>
      <w:r>
        <w:separator/>
      </w:r>
    </w:p>
  </w:endnote>
  <w:endnote w:type="continuationSeparator" w:id="0">
    <w:p w14:paraId="53BF5677" w14:textId="77777777" w:rsidR="009A6B48" w:rsidRDefault="009A6B48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0D9D" w14:textId="77777777" w:rsidR="00466647" w:rsidRDefault="0046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B013" w14:textId="77777777" w:rsidR="00466647" w:rsidRDefault="004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E669" w14:textId="77777777" w:rsidR="009A6B48" w:rsidRDefault="009A6B48" w:rsidP="00EB47E3">
      <w:pPr>
        <w:spacing w:after="0" w:line="240" w:lineRule="auto"/>
      </w:pPr>
      <w:r>
        <w:separator/>
      </w:r>
    </w:p>
  </w:footnote>
  <w:footnote w:type="continuationSeparator" w:id="0">
    <w:p w14:paraId="34D08520" w14:textId="77777777" w:rsidR="009A6B48" w:rsidRDefault="009A6B48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FC4F" w14:textId="77777777" w:rsidR="00466647" w:rsidRDefault="004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proofErr w:type="spellStart"/>
    <w:r w:rsidRPr="00EB47E3">
      <w:rPr>
        <w:b/>
      </w:rPr>
      <w:t>Attleborough</w:t>
    </w:r>
    <w:proofErr w:type="spellEnd"/>
    <w:r w:rsidRPr="00EB47E3">
      <w:rPr>
        <w:b/>
      </w:rPr>
      <w:t xml:space="preserve">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75" w14:textId="77777777" w:rsidR="00466647" w:rsidRDefault="004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20D6"/>
    <w:rsid w:val="00005765"/>
    <w:rsid w:val="000059F2"/>
    <w:rsid w:val="000114B3"/>
    <w:rsid w:val="00017BC4"/>
    <w:rsid w:val="000276A6"/>
    <w:rsid w:val="00031085"/>
    <w:rsid w:val="00067218"/>
    <w:rsid w:val="000845B8"/>
    <w:rsid w:val="000F1051"/>
    <w:rsid w:val="001249FA"/>
    <w:rsid w:val="00135B5A"/>
    <w:rsid w:val="00152502"/>
    <w:rsid w:val="001631C8"/>
    <w:rsid w:val="00166F4A"/>
    <w:rsid w:val="001A642F"/>
    <w:rsid w:val="001C462E"/>
    <w:rsid w:val="001E3962"/>
    <w:rsid w:val="001E6DD2"/>
    <w:rsid w:val="001F2709"/>
    <w:rsid w:val="002230C2"/>
    <w:rsid w:val="00240041"/>
    <w:rsid w:val="00250F4C"/>
    <w:rsid w:val="00261C28"/>
    <w:rsid w:val="002840B0"/>
    <w:rsid w:val="00292281"/>
    <w:rsid w:val="00296231"/>
    <w:rsid w:val="002B0E4E"/>
    <w:rsid w:val="002B4911"/>
    <w:rsid w:val="002D7944"/>
    <w:rsid w:val="002E7389"/>
    <w:rsid w:val="002F2513"/>
    <w:rsid w:val="0030165E"/>
    <w:rsid w:val="00316689"/>
    <w:rsid w:val="003172E0"/>
    <w:rsid w:val="00326A79"/>
    <w:rsid w:val="003315E8"/>
    <w:rsid w:val="00331784"/>
    <w:rsid w:val="00334C74"/>
    <w:rsid w:val="00382F24"/>
    <w:rsid w:val="00387B90"/>
    <w:rsid w:val="00391331"/>
    <w:rsid w:val="003915E2"/>
    <w:rsid w:val="003944BC"/>
    <w:rsid w:val="003960AA"/>
    <w:rsid w:val="003B7BFE"/>
    <w:rsid w:val="003D5CDF"/>
    <w:rsid w:val="004301F3"/>
    <w:rsid w:val="00436B40"/>
    <w:rsid w:val="004416EF"/>
    <w:rsid w:val="00466647"/>
    <w:rsid w:val="004835FF"/>
    <w:rsid w:val="00483BFC"/>
    <w:rsid w:val="004F15B4"/>
    <w:rsid w:val="004F6AF2"/>
    <w:rsid w:val="005575D3"/>
    <w:rsid w:val="00580F70"/>
    <w:rsid w:val="005C5C78"/>
    <w:rsid w:val="005D18E9"/>
    <w:rsid w:val="00617FD4"/>
    <w:rsid w:val="0062608A"/>
    <w:rsid w:val="00632964"/>
    <w:rsid w:val="00641C96"/>
    <w:rsid w:val="006722B0"/>
    <w:rsid w:val="006B2AE2"/>
    <w:rsid w:val="006C6732"/>
    <w:rsid w:val="006C7954"/>
    <w:rsid w:val="006E2785"/>
    <w:rsid w:val="007146D3"/>
    <w:rsid w:val="007148BF"/>
    <w:rsid w:val="00735968"/>
    <w:rsid w:val="0077134F"/>
    <w:rsid w:val="00772BBD"/>
    <w:rsid w:val="00796E9E"/>
    <w:rsid w:val="007E38CC"/>
    <w:rsid w:val="007E4C38"/>
    <w:rsid w:val="008041AC"/>
    <w:rsid w:val="00813722"/>
    <w:rsid w:val="0084773B"/>
    <w:rsid w:val="00853762"/>
    <w:rsid w:val="00863367"/>
    <w:rsid w:val="00867D81"/>
    <w:rsid w:val="008708C5"/>
    <w:rsid w:val="00882974"/>
    <w:rsid w:val="00891F08"/>
    <w:rsid w:val="008D4206"/>
    <w:rsid w:val="008F7F95"/>
    <w:rsid w:val="00927711"/>
    <w:rsid w:val="00936CE3"/>
    <w:rsid w:val="009500D9"/>
    <w:rsid w:val="00990D7C"/>
    <w:rsid w:val="0099215A"/>
    <w:rsid w:val="009A6B48"/>
    <w:rsid w:val="009B64E0"/>
    <w:rsid w:val="009B7CCD"/>
    <w:rsid w:val="009D1653"/>
    <w:rsid w:val="009D64D7"/>
    <w:rsid w:val="00A055F3"/>
    <w:rsid w:val="00A14009"/>
    <w:rsid w:val="00A31C05"/>
    <w:rsid w:val="00A36FF6"/>
    <w:rsid w:val="00A474BB"/>
    <w:rsid w:val="00A737F1"/>
    <w:rsid w:val="00A823C7"/>
    <w:rsid w:val="00AC5F16"/>
    <w:rsid w:val="00AD33BE"/>
    <w:rsid w:val="00AE4D40"/>
    <w:rsid w:val="00B16D76"/>
    <w:rsid w:val="00B22941"/>
    <w:rsid w:val="00B30293"/>
    <w:rsid w:val="00B83E6F"/>
    <w:rsid w:val="00B91AB1"/>
    <w:rsid w:val="00BA0573"/>
    <w:rsid w:val="00BA2ABF"/>
    <w:rsid w:val="00BB6C65"/>
    <w:rsid w:val="00BC04D2"/>
    <w:rsid w:val="00BD7BEA"/>
    <w:rsid w:val="00C002D5"/>
    <w:rsid w:val="00C04D89"/>
    <w:rsid w:val="00C2156A"/>
    <w:rsid w:val="00C21D5A"/>
    <w:rsid w:val="00C37B04"/>
    <w:rsid w:val="00C426B6"/>
    <w:rsid w:val="00C6036E"/>
    <w:rsid w:val="00C665BA"/>
    <w:rsid w:val="00C76A6E"/>
    <w:rsid w:val="00CB7F01"/>
    <w:rsid w:val="00CE4FBC"/>
    <w:rsid w:val="00CF5D2C"/>
    <w:rsid w:val="00D054AA"/>
    <w:rsid w:val="00D15D9F"/>
    <w:rsid w:val="00D504B3"/>
    <w:rsid w:val="00D54698"/>
    <w:rsid w:val="00DA5996"/>
    <w:rsid w:val="00DB4948"/>
    <w:rsid w:val="00DC7F16"/>
    <w:rsid w:val="00DD3AAA"/>
    <w:rsid w:val="00DD5E05"/>
    <w:rsid w:val="00DE576F"/>
    <w:rsid w:val="00DF362C"/>
    <w:rsid w:val="00E11DFD"/>
    <w:rsid w:val="00E32956"/>
    <w:rsid w:val="00E427C7"/>
    <w:rsid w:val="00E44BD0"/>
    <w:rsid w:val="00E5025C"/>
    <w:rsid w:val="00E60D3B"/>
    <w:rsid w:val="00E83DA7"/>
    <w:rsid w:val="00E86BE7"/>
    <w:rsid w:val="00E87B21"/>
    <w:rsid w:val="00EA7093"/>
    <w:rsid w:val="00EB0CB8"/>
    <w:rsid w:val="00EB47E3"/>
    <w:rsid w:val="00EE0656"/>
    <w:rsid w:val="00EF6F50"/>
    <w:rsid w:val="00EF7161"/>
    <w:rsid w:val="00F10D06"/>
    <w:rsid w:val="00F36A56"/>
    <w:rsid w:val="00FE03E7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obble365.com/" TargetMode="External"/><Relationship Id="rId18" Type="http://schemas.openxmlformats.org/officeDocument/2006/relationships/hyperlink" Target="mailto:kfaulkner@attleboroughprimary.org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mailto:kfaulkner@attleboroughprimary.org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tivenorfolk.org/active-at-home-kid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ictgames.com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booktrust.org.uk/Books-and-reading/have-some-fun/storybooks-and-game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inkuknow.co.uk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3</cp:revision>
  <cp:lastPrinted>2020-03-26T12:25:00Z</cp:lastPrinted>
  <dcterms:created xsi:type="dcterms:W3CDTF">2021-01-05T11:51:00Z</dcterms:created>
  <dcterms:modified xsi:type="dcterms:W3CDTF">2021-01-05T13:50:00Z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