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F0" w:rsidRPr="00DD4FF0" w:rsidRDefault="00DD4FF0" w:rsidP="00DD4FF0">
      <w:pPr>
        <w:jc w:val="center"/>
        <w:rPr>
          <w:rFonts w:ascii="Century Gothic" w:hAnsi="Century Gothic"/>
          <w:sz w:val="20"/>
        </w:rPr>
      </w:pPr>
      <w:r w:rsidRPr="00DD4FF0">
        <w:rPr>
          <w:rFonts w:ascii="Century Gothic" w:hAnsi="Century Gothic"/>
          <w:sz w:val="20"/>
          <w:u w:val="single"/>
        </w:rPr>
        <w:t>Can I understand the Christian belief about sin?</w:t>
      </w:r>
    </w:p>
    <w:p w:rsidR="00DD4FF0" w:rsidRPr="00DD4FF0" w:rsidRDefault="00DD4FF0" w:rsidP="00DD4FF0">
      <w:pPr>
        <w:jc w:val="center"/>
        <w:rPr>
          <w:rFonts w:ascii="Century Gothic" w:hAnsi="Century Gothic"/>
          <w:sz w:val="20"/>
        </w:rPr>
      </w:pPr>
    </w:p>
    <w:p w:rsidR="00DD4FF0" w:rsidRPr="00DD4FF0" w:rsidRDefault="00DD4FF0" w:rsidP="00DD4FF0">
      <w:pPr>
        <w:rPr>
          <w:rFonts w:ascii="Century Gothic" w:hAnsi="Century Gothic"/>
          <w:sz w:val="20"/>
        </w:rPr>
      </w:pPr>
      <w:r w:rsidRPr="00DD4FF0">
        <w:rPr>
          <w:rFonts w:ascii="Century Gothic" w:hAnsi="Century Gothic"/>
          <w:b/>
          <w:sz w:val="20"/>
        </w:rPr>
        <w:t>What is sin?</w:t>
      </w:r>
    </w:p>
    <w:p w:rsidR="00DD4FF0" w:rsidRPr="00DD4FF0" w:rsidRDefault="00DD4FF0" w:rsidP="00DD4FF0">
      <w:pPr>
        <w:rPr>
          <w:rFonts w:ascii="Century Gothic" w:hAnsi="Century Gothic"/>
          <w:sz w:val="20"/>
        </w:rPr>
      </w:pPr>
      <w:r w:rsidRPr="00DD4FF0">
        <w:rPr>
          <w:rFonts w:ascii="Century Gothic" w:hAnsi="Century Gothic"/>
          <w:sz w:val="20"/>
        </w:rPr>
        <w:t>Sin is any action or thought that separates humans from God. These actions or thoughts act against what God requests his people to follow, and go against the belief of morality (knowing what is right and wrong).</w:t>
      </w:r>
    </w:p>
    <w:p w:rsidR="00DD4FF0" w:rsidRPr="00DD4FF0" w:rsidRDefault="00DD4FF0" w:rsidP="00DD4FF0">
      <w:pPr>
        <w:rPr>
          <w:rFonts w:ascii="Century Gothic" w:hAnsi="Century Gothic"/>
          <w:sz w:val="20"/>
        </w:rPr>
      </w:pPr>
      <w:r>
        <w:rPr>
          <w:noProof/>
          <w:lang w:eastAsia="en-GB"/>
        </w:rPr>
        <w:drawing>
          <wp:anchor distT="0" distB="0" distL="114300" distR="114300" simplePos="0" relativeHeight="251658240" behindDoc="1" locked="0" layoutInCell="1" allowOverlap="1" wp14:anchorId="6FF4CB3C" wp14:editId="1D25ADE7">
            <wp:simplePos x="0" y="0"/>
            <wp:positionH relativeFrom="margin">
              <wp:align>right</wp:align>
            </wp:positionH>
            <wp:positionV relativeFrom="paragraph">
              <wp:posOffset>223520</wp:posOffset>
            </wp:positionV>
            <wp:extent cx="3406140" cy="1454150"/>
            <wp:effectExtent l="0" t="0" r="3810" b="0"/>
            <wp:wrapTight wrapText="bothSides">
              <wp:wrapPolygon edited="0">
                <wp:start x="0" y="0"/>
                <wp:lineTo x="0" y="21223"/>
                <wp:lineTo x="21503" y="21223"/>
                <wp:lineTo x="215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6140" cy="1454150"/>
                    </a:xfrm>
                    <a:prstGeom prst="rect">
                      <a:avLst/>
                    </a:prstGeom>
                  </pic:spPr>
                </pic:pic>
              </a:graphicData>
            </a:graphic>
            <wp14:sizeRelH relativeFrom="margin">
              <wp14:pctWidth>0</wp14:pctWidth>
            </wp14:sizeRelH>
            <wp14:sizeRelV relativeFrom="margin">
              <wp14:pctHeight>0</wp14:pctHeight>
            </wp14:sizeRelV>
          </wp:anchor>
        </w:drawing>
      </w:r>
      <w:r w:rsidRPr="00DD4FF0">
        <w:rPr>
          <w:rFonts w:ascii="Century Gothic" w:hAnsi="Century Gothic"/>
          <w:sz w:val="20"/>
        </w:rPr>
        <w:t>Sinful thoughts can lead to sinful actions, such as stealing, assault or even murder. Many sinful actions are illegal, whereas some are not. However, Christians believe that even if they are not illegal acts, they are still wrong.</w:t>
      </w:r>
    </w:p>
    <w:p w:rsidR="00DD4FF0" w:rsidRPr="00DD4FF0" w:rsidRDefault="00DD4FF0" w:rsidP="00DD4FF0">
      <w:pPr>
        <w:rPr>
          <w:rFonts w:ascii="Century Gothic" w:hAnsi="Century Gothic"/>
          <w:sz w:val="20"/>
        </w:rPr>
      </w:pPr>
      <w:r w:rsidRPr="00DD4FF0">
        <w:rPr>
          <w:rFonts w:ascii="Century Gothic" w:hAnsi="Century Gothic"/>
          <w:b/>
          <w:sz w:val="20"/>
        </w:rPr>
        <w:t>Is it impossible not to sin?</w:t>
      </w:r>
    </w:p>
    <w:p w:rsidR="00DD4FF0" w:rsidRPr="00DD4FF0" w:rsidRDefault="00DD4FF0" w:rsidP="00DD4FF0">
      <w:pPr>
        <w:rPr>
          <w:rFonts w:ascii="Century Gothic" w:hAnsi="Century Gothic"/>
          <w:sz w:val="20"/>
        </w:rPr>
      </w:pPr>
      <w:r w:rsidRPr="00DD4FF0">
        <w:rPr>
          <w:rFonts w:ascii="Century Gothic" w:hAnsi="Century Gothic"/>
          <w:sz w:val="20"/>
        </w:rPr>
        <w:t>This idea is reinforced by the idea of ‘original sin’. This suggests that human beings are born in an in-built likeliness to do wrong and that it cannot be helped. This idea is introduced in the story of Adam and Eve, the first two humans God created, who sinned against God.</w:t>
      </w:r>
    </w:p>
    <w:p w:rsidR="00DD4FF0" w:rsidRPr="00DD4FF0" w:rsidRDefault="00DD4FF0" w:rsidP="00DD4FF0">
      <w:pPr>
        <w:rPr>
          <w:rFonts w:ascii="Century Gothic" w:hAnsi="Century Gothic"/>
          <w:sz w:val="20"/>
        </w:rPr>
      </w:pPr>
      <w:r w:rsidRPr="00DD4FF0">
        <w:rPr>
          <w:rFonts w:ascii="Century Gothic" w:hAnsi="Century Gothic"/>
          <w:b/>
          <w:sz w:val="20"/>
        </w:rPr>
        <w:t>Do we have a choice?</w:t>
      </w:r>
      <w:bookmarkStart w:id="0" w:name="_GoBack"/>
      <w:bookmarkEnd w:id="0"/>
    </w:p>
    <w:p w:rsidR="00DD4FF0" w:rsidRPr="00DD4FF0" w:rsidRDefault="00DD4FF0" w:rsidP="00DD4FF0">
      <w:pPr>
        <w:rPr>
          <w:rFonts w:ascii="Century Gothic" w:hAnsi="Century Gothic"/>
          <w:sz w:val="20"/>
        </w:rPr>
      </w:pPr>
      <w:r w:rsidRPr="00DD4FF0">
        <w:rPr>
          <w:rFonts w:ascii="Century Gothic" w:hAnsi="Century Gothic"/>
          <w:sz w:val="20"/>
        </w:rPr>
        <w:t>Many have interpreted the serpent that tempts Eve to eat the forbidden fruit to represent Satan, who is seen as a force of evil. Christians recognise that humans are tempted to do things that disobey God. Some Christians believe that Satan is constantly trying to tempt humans to disobey God.</w:t>
      </w:r>
    </w:p>
    <w:p w:rsidR="00DD4FF0" w:rsidRPr="00DD4FF0" w:rsidRDefault="00DD4FF0" w:rsidP="00DD4FF0">
      <w:pPr>
        <w:rPr>
          <w:rFonts w:ascii="Century Gothic" w:hAnsi="Century Gothic"/>
          <w:sz w:val="20"/>
        </w:rPr>
      </w:pPr>
      <w:r w:rsidRPr="00DD4FF0">
        <w:rPr>
          <w:rFonts w:ascii="Century Gothic" w:hAnsi="Century Gothic"/>
          <w:sz w:val="20"/>
        </w:rPr>
        <w:t>Christians believe in a concept called free will – that God gave everyone the ability to choose how to act and live their lives. However, this does not mean that they can do whatever they want. If God does not approve of the actions they decide to take, these will be sinful and separate them from God.</w:t>
      </w:r>
    </w:p>
    <w:p w:rsidR="00DD4FF0" w:rsidRPr="00DD4FF0" w:rsidRDefault="00DD4FF0" w:rsidP="00DD4FF0">
      <w:pPr>
        <w:rPr>
          <w:rFonts w:ascii="Century Gothic" w:hAnsi="Century Gothic"/>
          <w:sz w:val="20"/>
        </w:rPr>
      </w:pPr>
      <w:r w:rsidRPr="00DD4FF0">
        <w:rPr>
          <w:rFonts w:ascii="Century Gothic" w:hAnsi="Century Gothic"/>
          <w:b/>
          <w:sz w:val="20"/>
        </w:rPr>
        <w:t>Setting us free!</w:t>
      </w:r>
    </w:p>
    <w:p w:rsidR="00DD4FF0" w:rsidRPr="00DD4FF0" w:rsidRDefault="00DD4FF0" w:rsidP="00DD4FF0">
      <w:pPr>
        <w:rPr>
          <w:rFonts w:ascii="Century Gothic" w:hAnsi="Century Gothic"/>
          <w:sz w:val="20"/>
        </w:rPr>
      </w:pPr>
      <w:r w:rsidRPr="00DD4FF0">
        <w:rPr>
          <w:rFonts w:ascii="Century Gothic" w:hAnsi="Century Gothic"/>
          <w:sz w:val="20"/>
        </w:rPr>
        <w:t>The word ‘salvation’ means to be saved from sin and the consequences of it. This grants Christians eternal life with God. Salvation means that humans are able to get close to God again after sinning – much like the story of Saint Augustine and his early life in the city.</w:t>
      </w:r>
    </w:p>
    <w:p w:rsidR="00DD4FF0" w:rsidRPr="00DD4FF0" w:rsidRDefault="00DD4FF0" w:rsidP="00DD4FF0">
      <w:pPr>
        <w:rPr>
          <w:rFonts w:ascii="Century Gothic" w:hAnsi="Century Gothic"/>
          <w:sz w:val="20"/>
        </w:rPr>
      </w:pPr>
      <w:r w:rsidRPr="00DD4FF0">
        <w:rPr>
          <w:rFonts w:ascii="Century Gothic" w:hAnsi="Century Gothic"/>
          <w:sz w:val="20"/>
        </w:rPr>
        <w:t>Christians believe that salvation can be achieved in different ways, such as:</w:t>
      </w:r>
      <w:r w:rsidRPr="00DD4FF0">
        <w:rPr>
          <w:rFonts w:ascii="Century Gothic" w:hAnsi="Century Gothic"/>
          <w:sz w:val="20"/>
        </w:rPr>
        <w:br/>
        <w:t>- Good works – a person having faith in God and obeying God’s law</w:t>
      </w:r>
    </w:p>
    <w:p w:rsidR="00DD4FF0" w:rsidRPr="00DD4FF0" w:rsidRDefault="00DD4FF0" w:rsidP="00DD4FF0">
      <w:pPr>
        <w:rPr>
          <w:rFonts w:ascii="Century Gothic" w:hAnsi="Century Gothic"/>
          <w:sz w:val="20"/>
        </w:rPr>
      </w:pPr>
      <w:r w:rsidRPr="00DD4FF0">
        <w:rPr>
          <w:rFonts w:ascii="Century Gothic" w:hAnsi="Century Gothic"/>
          <w:sz w:val="20"/>
        </w:rPr>
        <w:t>- Grace – through faith in Jesus and prayer</w:t>
      </w:r>
    </w:p>
    <w:p w:rsidR="00DD4FF0" w:rsidRPr="00DD4FF0" w:rsidRDefault="00DD4FF0" w:rsidP="00DD4FF0">
      <w:pPr>
        <w:rPr>
          <w:rFonts w:ascii="Century Gothic" w:hAnsi="Century Gothic"/>
          <w:sz w:val="20"/>
        </w:rPr>
      </w:pPr>
      <w:r w:rsidRPr="00DD4FF0">
        <w:rPr>
          <w:rFonts w:ascii="Century Gothic" w:hAnsi="Century Gothic"/>
          <w:sz w:val="20"/>
        </w:rPr>
        <w:t>Salvation cannot be deserved, but is a gift for the faithful and those who are sorry for their sins.</w:t>
      </w:r>
    </w:p>
    <w:p w:rsidR="00000000" w:rsidRPr="00DD4FF0" w:rsidRDefault="00DD4FF0" w:rsidP="00DD4FF0">
      <w:pPr>
        <w:numPr>
          <w:ilvl w:val="0"/>
          <w:numId w:val="1"/>
        </w:numPr>
        <w:rPr>
          <w:rFonts w:ascii="Century Gothic" w:hAnsi="Century Gothic"/>
          <w:sz w:val="20"/>
        </w:rPr>
      </w:pPr>
      <w:r w:rsidRPr="00DD4FF0">
        <w:rPr>
          <w:rFonts w:ascii="Century Gothic" w:hAnsi="Century Gothic"/>
          <w:sz w:val="20"/>
        </w:rPr>
        <w:t>What does the word ‘sin’ mean?</w:t>
      </w:r>
    </w:p>
    <w:p w:rsidR="00000000" w:rsidRPr="00DD4FF0" w:rsidRDefault="00DD4FF0" w:rsidP="00DD4FF0">
      <w:pPr>
        <w:numPr>
          <w:ilvl w:val="0"/>
          <w:numId w:val="1"/>
        </w:numPr>
        <w:rPr>
          <w:rFonts w:ascii="Century Gothic" w:hAnsi="Century Gothic"/>
          <w:sz w:val="20"/>
        </w:rPr>
      </w:pPr>
      <w:r w:rsidRPr="00DD4FF0">
        <w:rPr>
          <w:rFonts w:ascii="Century Gothic" w:hAnsi="Century Gothic"/>
          <w:sz w:val="20"/>
        </w:rPr>
        <w:t>What is morality?</w:t>
      </w:r>
    </w:p>
    <w:p w:rsidR="00DD4FF0" w:rsidRPr="00DD4FF0" w:rsidRDefault="00DD4FF0" w:rsidP="00DD4FF0">
      <w:pPr>
        <w:numPr>
          <w:ilvl w:val="0"/>
          <w:numId w:val="1"/>
        </w:numPr>
        <w:rPr>
          <w:rFonts w:ascii="Century Gothic" w:hAnsi="Century Gothic"/>
          <w:sz w:val="20"/>
        </w:rPr>
      </w:pPr>
      <w:r w:rsidRPr="00DD4FF0">
        <w:rPr>
          <w:rFonts w:ascii="Century Gothic" w:hAnsi="Century Gothic"/>
          <w:sz w:val="20"/>
        </w:rPr>
        <w:t>Why do Christians believe that Satan makes it difficult to not sin?</w:t>
      </w:r>
    </w:p>
    <w:p w:rsidR="00DD4FF0" w:rsidRPr="00DD4FF0" w:rsidRDefault="00DD4FF0" w:rsidP="00DD4FF0">
      <w:pPr>
        <w:numPr>
          <w:ilvl w:val="0"/>
          <w:numId w:val="1"/>
        </w:numPr>
        <w:rPr>
          <w:rFonts w:ascii="Century Gothic" w:hAnsi="Century Gothic"/>
          <w:sz w:val="20"/>
        </w:rPr>
      </w:pPr>
      <w:r w:rsidRPr="00DD4FF0">
        <w:rPr>
          <w:rFonts w:ascii="Century Gothic" w:hAnsi="Century Gothic"/>
          <w:sz w:val="20"/>
        </w:rPr>
        <w:t>Name two ways in which Christians can achieve salvation.</w:t>
      </w:r>
    </w:p>
    <w:p w:rsidR="00000000" w:rsidRDefault="00DD4FF0" w:rsidP="00DD4FF0">
      <w:pPr>
        <w:numPr>
          <w:ilvl w:val="0"/>
          <w:numId w:val="1"/>
        </w:numPr>
        <w:rPr>
          <w:rFonts w:ascii="Century Gothic" w:hAnsi="Century Gothic"/>
          <w:sz w:val="20"/>
        </w:rPr>
      </w:pPr>
      <w:r w:rsidRPr="00DD4FF0">
        <w:rPr>
          <w:rFonts w:ascii="Century Gothic" w:hAnsi="Century Gothic"/>
          <w:sz w:val="20"/>
        </w:rPr>
        <w:t>Is it impossible not to sin? Why?</w:t>
      </w:r>
    </w:p>
    <w:p w:rsidR="00DD4FF0" w:rsidRPr="00DD4FF0" w:rsidRDefault="00DD4FF0" w:rsidP="00DD4FF0">
      <w:pPr>
        <w:rPr>
          <w:rFonts w:ascii="Century Gothic" w:hAnsi="Century Gothic"/>
          <w:sz w:val="20"/>
        </w:rPr>
      </w:pPr>
    </w:p>
    <w:p w:rsidR="00DD4FF0" w:rsidRPr="00DD4FF0" w:rsidRDefault="00DD4FF0" w:rsidP="00DD4FF0">
      <w:pPr>
        <w:rPr>
          <w:rFonts w:ascii="Century Gothic" w:hAnsi="Century Gothic"/>
          <w:sz w:val="20"/>
        </w:rPr>
      </w:pPr>
    </w:p>
    <w:sectPr w:rsidR="00DD4FF0" w:rsidRPr="00DD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57300"/>
    <w:multiLevelType w:val="hybridMultilevel"/>
    <w:tmpl w:val="529A395A"/>
    <w:lvl w:ilvl="0" w:tplc="8DB272A8">
      <w:start w:val="1"/>
      <w:numFmt w:val="decimal"/>
      <w:lvlText w:val="%1."/>
      <w:lvlJc w:val="left"/>
      <w:pPr>
        <w:tabs>
          <w:tab w:val="num" w:pos="720"/>
        </w:tabs>
        <w:ind w:left="720" w:hanging="360"/>
      </w:pPr>
    </w:lvl>
    <w:lvl w:ilvl="1" w:tplc="F1F254DE" w:tentative="1">
      <w:start w:val="1"/>
      <w:numFmt w:val="decimal"/>
      <w:lvlText w:val="%2."/>
      <w:lvlJc w:val="left"/>
      <w:pPr>
        <w:tabs>
          <w:tab w:val="num" w:pos="1440"/>
        </w:tabs>
        <w:ind w:left="1440" w:hanging="360"/>
      </w:pPr>
    </w:lvl>
    <w:lvl w:ilvl="2" w:tplc="195678E2" w:tentative="1">
      <w:start w:val="1"/>
      <w:numFmt w:val="decimal"/>
      <w:lvlText w:val="%3."/>
      <w:lvlJc w:val="left"/>
      <w:pPr>
        <w:tabs>
          <w:tab w:val="num" w:pos="2160"/>
        </w:tabs>
        <w:ind w:left="2160" w:hanging="360"/>
      </w:pPr>
    </w:lvl>
    <w:lvl w:ilvl="3" w:tplc="159C42EC" w:tentative="1">
      <w:start w:val="1"/>
      <w:numFmt w:val="decimal"/>
      <w:lvlText w:val="%4."/>
      <w:lvlJc w:val="left"/>
      <w:pPr>
        <w:tabs>
          <w:tab w:val="num" w:pos="2880"/>
        </w:tabs>
        <w:ind w:left="2880" w:hanging="360"/>
      </w:pPr>
    </w:lvl>
    <w:lvl w:ilvl="4" w:tplc="D942527C" w:tentative="1">
      <w:start w:val="1"/>
      <w:numFmt w:val="decimal"/>
      <w:lvlText w:val="%5."/>
      <w:lvlJc w:val="left"/>
      <w:pPr>
        <w:tabs>
          <w:tab w:val="num" w:pos="3600"/>
        </w:tabs>
        <w:ind w:left="3600" w:hanging="360"/>
      </w:pPr>
    </w:lvl>
    <w:lvl w:ilvl="5" w:tplc="EAE60F2A" w:tentative="1">
      <w:start w:val="1"/>
      <w:numFmt w:val="decimal"/>
      <w:lvlText w:val="%6."/>
      <w:lvlJc w:val="left"/>
      <w:pPr>
        <w:tabs>
          <w:tab w:val="num" w:pos="4320"/>
        </w:tabs>
        <w:ind w:left="4320" w:hanging="360"/>
      </w:pPr>
    </w:lvl>
    <w:lvl w:ilvl="6" w:tplc="3C747D16" w:tentative="1">
      <w:start w:val="1"/>
      <w:numFmt w:val="decimal"/>
      <w:lvlText w:val="%7."/>
      <w:lvlJc w:val="left"/>
      <w:pPr>
        <w:tabs>
          <w:tab w:val="num" w:pos="5040"/>
        </w:tabs>
        <w:ind w:left="5040" w:hanging="360"/>
      </w:pPr>
    </w:lvl>
    <w:lvl w:ilvl="7" w:tplc="3D1CEF74" w:tentative="1">
      <w:start w:val="1"/>
      <w:numFmt w:val="decimal"/>
      <w:lvlText w:val="%8."/>
      <w:lvlJc w:val="left"/>
      <w:pPr>
        <w:tabs>
          <w:tab w:val="num" w:pos="5760"/>
        </w:tabs>
        <w:ind w:left="5760" w:hanging="360"/>
      </w:pPr>
    </w:lvl>
    <w:lvl w:ilvl="8" w:tplc="CAC6B46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0"/>
    <w:rsid w:val="00C2140A"/>
    <w:rsid w:val="00DD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B26B"/>
  <w15:chartTrackingRefBased/>
  <w15:docId w15:val="{21F93A45-6AB4-4442-9E2B-ECFBD55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4910">
      <w:bodyDiv w:val="1"/>
      <w:marLeft w:val="0"/>
      <w:marRight w:val="0"/>
      <w:marTop w:val="0"/>
      <w:marBottom w:val="0"/>
      <w:divBdr>
        <w:top w:val="none" w:sz="0" w:space="0" w:color="auto"/>
        <w:left w:val="none" w:sz="0" w:space="0" w:color="auto"/>
        <w:bottom w:val="none" w:sz="0" w:space="0" w:color="auto"/>
        <w:right w:val="none" w:sz="0" w:space="0" w:color="auto"/>
      </w:divBdr>
    </w:div>
    <w:div w:id="539316400">
      <w:bodyDiv w:val="1"/>
      <w:marLeft w:val="0"/>
      <w:marRight w:val="0"/>
      <w:marTop w:val="0"/>
      <w:marBottom w:val="0"/>
      <w:divBdr>
        <w:top w:val="none" w:sz="0" w:space="0" w:color="auto"/>
        <w:left w:val="none" w:sz="0" w:space="0" w:color="auto"/>
        <w:bottom w:val="none" w:sz="0" w:space="0" w:color="auto"/>
        <w:right w:val="none" w:sz="0" w:space="0" w:color="auto"/>
      </w:divBdr>
    </w:div>
    <w:div w:id="1444425958">
      <w:bodyDiv w:val="1"/>
      <w:marLeft w:val="0"/>
      <w:marRight w:val="0"/>
      <w:marTop w:val="0"/>
      <w:marBottom w:val="0"/>
      <w:divBdr>
        <w:top w:val="none" w:sz="0" w:space="0" w:color="auto"/>
        <w:left w:val="none" w:sz="0" w:space="0" w:color="auto"/>
        <w:bottom w:val="none" w:sz="0" w:space="0" w:color="auto"/>
        <w:right w:val="none" w:sz="0" w:space="0" w:color="auto"/>
      </w:divBdr>
      <w:divsChild>
        <w:div w:id="992754170">
          <w:marLeft w:val="720"/>
          <w:marRight w:val="0"/>
          <w:marTop w:val="0"/>
          <w:marBottom w:val="0"/>
          <w:divBdr>
            <w:top w:val="none" w:sz="0" w:space="0" w:color="auto"/>
            <w:left w:val="none" w:sz="0" w:space="0" w:color="auto"/>
            <w:bottom w:val="none" w:sz="0" w:space="0" w:color="auto"/>
            <w:right w:val="none" w:sz="0" w:space="0" w:color="auto"/>
          </w:divBdr>
        </w:div>
        <w:div w:id="618995366">
          <w:marLeft w:val="720"/>
          <w:marRight w:val="0"/>
          <w:marTop w:val="0"/>
          <w:marBottom w:val="0"/>
          <w:divBdr>
            <w:top w:val="none" w:sz="0" w:space="0" w:color="auto"/>
            <w:left w:val="none" w:sz="0" w:space="0" w:color="auto"/>
            <w:bottom w:val="none" w:sz="0" w:space="0" w:color="auto"/>
            <w:right w:val="none" w:sz="0" w:space="0" w:color="auto"/>
          </w:divBdr>
        </w:div>
        <w:div w:id="2044288897">
          <w:marLeft w:val="720"/>
          <w:marRight w:val="0"/>
          <w:marTop w:val="0"/>
          <w:marBottom w:val="0"/>
          <w:divBdr>
            <w:top w:val="none" w:sz="0" w:space="0" w:color="auto"/>
            <w:left w:val="none" w:sz="0" w:space="0" w:color="auto"/>
            <w:bottom w:val="none" w:sz="0" w:space="0" w:color="auto"/>
            <w:right w:val="none" w:sz="0" w:space="0" w:color="auto"/>
          </w:divBdr>
        </w:div>
        <w:div w:id="1709333280">
          <w:marLeft w:val="720"/>
          <w:marRight w:val="0"/>
          <w:marTop w:val="0"/>
          <w:marBottom w:val="0"/>
          <w:divBdr>
            <w:top w:val="none" w:sz="0" w:space="0" w:color="auto"/>
            <w:left w:val="none" w:sz="0" w:space="0" w:color="auto"/>
            <w:bottom w:val="none" w:sz="0" w:space="0" w:color="auto"/>
            <w:right w:val="none" w:sz="0" w:space="0" w:color="auto"/>
          </w:divBdr>
        </w:div>
        <w:div w:id="865412678">
          <w:marLeft w:val="720"/>
          <w:marRight w:val="0"/>
          <w:marTop w:val="0"/>
          <w:marBottom w:val="0"/>
          <w:divBdr>
            <w:top w:val="none" w:sz="0" w:space="0" w:color="auto"/>
            <w:left w:val="none" w:sz="0" w:space="0" w:color="auto"/>
            <w:bottom w:val="none" w:sz="0" w:space="0" w:color="auto"/>
            <w:right w:val="none" w:sz="0" w:space="0" w:color="auto"/>
          </w:divBdr>
        </w:div>
      </w:divsChild>
    </w:div>
    <w:div w:id="1717125852">
      <w:bodyDiv w:val="1"/>
      <w:marLeft w:val="0"/>
      <w:marRight w:val="0"/>
      <w:marTop w:val="0"/>
      <w:marBottom w:val="0"/>
      <w:divBdr>
        <w:top w:val="none" w:sz="0" w:space="0" w:color="auto"/>
        <w:left w:val="none" w:sz="0" w:space="0" w:color="auto"/>
        <w:bottom w:val="none" w:sz="0" w:space="0" w:color="auto"/>
        <w:right w:val="none" w:sz="0" w:space="0" w:color="auto"/>
      </w:divBdr>
    </w:div>
    <w:div w:id="18766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Green</dc:creator>
  <cp:keywords/>
  <dc:description/>
  <cp:lastModifiedBy>Jack Green</cp:lastModifiedBy>
  <cp:revision>1</cp:revision>
  <dcterms:created xsi:type="dcterms:W3CDTF">2021-02-26T13:53:00Z</dcterms:created>
  <dcterms:modified xsi:type="dcterms:W3CDTF">2021-02-26T14:03:00Z</dcterms:modified>
</cp:coreProperties>
</file>