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47077C5A" w:rsidR="00316689" w:rsidRDefault="00767E08" w:rsidP="00EB47E3">
      <w:pPr>
        <w:jc w:val="center"/>
        <w:rPr>
          <w:b/>
          <w:sz w:val="24"/>
          <w:szCs w:val="24"/>
          <w:u w:val="single"/>
        </w:rPr>
      </w:pPr>
      <w:r>
        <w:rPr>
          <w:b/>
          <w:sz w:val="24"/>
          <w:szCs w:val="24"/>
          <w:u w:val="single"/>
        </w:rPr>
        <w:t>Monday</w:t>
      </w:r>
      <w:r w:rsidR="00316689">
        <w:rPr>
          <w:b/>
          <w:sz w:val="24"/>
          <w:szCs w:val="24"/>
          <w:u w:val="single"/>
        </w:rPr>
        <w:t xml:space="preserve"> </w:t>
      </w:r>
      <w:r>
        <w:rPr>
          <w:b/>
          <w:sz w:val="24"/>
          <w:szCs w:val="24"/>
          <w:u w:val="single"/>
        </w:rPr>
        <w:t>18</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2596"/>
        <w:gridCol w:w="2595"/>
        <w:gridCol w:w="4874"/>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6A2A7745" w:rsidR="00867D81" w:rsidRPr="00767E08" w:rsidRDefault="00767E08" w:rsidP="00767E08">
            <w:pPr>
              <w:rPr>
                <w:rFonts w:cstheme="minorHAnsi"/>
                <w:sz w:val="24"/>
                <w:szCs w:val="24"/>
              </w:rPr>
            </w:pPr>
            <w:r w:rsidRPr="00767E08">
              <w:rPr>
                <w:rFonts w:cstheme="minorHAnsi"/>
                <w:sz w:val="24"/>
                <w:szCs w:val="24"/>
              </w:rPr>
              <w:t>Use the toolkit.  Choose either to use the long version of the plastic pollution discussion text, or the Antarctica discussion text: find examples of each category on the toolkit and fill them in on your sheet.  Don’t worry if you can’t print it out – you can just write your examples down!</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35D09B23" w:rsidR="00DD3AAA" w:rsidRPr="00767E08" w:rsidRDefault="00767E08" w:rsidP="00767E08">
            <w:pPr>
              <w:rPr>
                <w:lang w:val="en-US"/>
              </w:rPr>
            </w:pPr>
            <w:r w:rsidRPr="00767E08">
              <w:rPr>
                <w:sz w:val="24"/>
                <w:szCs w:val="24"/>
                <w:lang w:val="en-US"/>
              </w:rPr>
              <w:t>Answer the Bronze, Silver or Gold Perimeter questions.</w:t>
            </w:r>
          </w:p>
        </w:tc>
        <w:tc>
          <w:tcPr>
            <w:tcW w:w="3353" w:type="dxa"/>
            <w:tcBorders>
              <w:left w:val="single" w:sz="12" w:space="0" w:color="auto"/>
              <w:bottom w:val="single" w:sz="12" w:space="0" w:color="auto"/>
              <w:right w:val="single" w:sz="12" w:space="0" w:color="auto"/>
            </w:tcBorders>
          </w:tcPr>
          <w:p w14:paraId="6EC419FD" w14:textId="6D82D915" w:rsidR="00DD3AAA" w:rsidRDefault="00767E08"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3C98B5F6" w:rsidR="00767E08" w:rsidRPr="00767E08" w:rsidRDefault="00767E08" w:rsidP="00767E08">
            <w:pPr>
              <w:rPr>
                <w:sz w:val="24"/>
                <w:szCs w:val="24"/>
              </w:rPr>
            </w:pPr>
            <w:r>
              <w:rPr>
                <w:sz w:val="24"/>
                <w:szCs w:val="24"/>
              </w:rPr>
              <w:t>Watch the video about the Holderness Coast (</w:t>
            </w:r>
            <w:hyperlink r:id="rId10" w:history="1">
              <w:r w:rsidRPr="00C44CAE">
                <w:rPr>
                  <w:rStyle w:val="Hyperlink"/>
                  <w:sz w:val="24"/>
                  <w:szCs w:val="24"/>
                </w:rPr>
                <w:t>https://www.bbc.co.uk/bitesize/clips/z9xsb9q</w:t>
              </w:r>
            </w:hyperlink>
            <w:r>
              <w:rPr>
                <w:sz w:val="24"/>
                <w:szCs w:val="24"/>
              </w:rPr>
              <w:t>) and complete the Bronze, Silver or Gold activity questions about what is happening to the coastline.</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FD2E9E1"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Pr>
                <w:rStyle w:val="eop"/>
              </w:rPr>
              <w:t>conscience</w:t>
            </w:r>
            <w:r>
              <w:rPr>
                <w:rStyle w:val="eop"/>
              </w:rPr>
              <w:br/>
            </w:r>
            <w:r>
              <w:rPr>
                <w:rFonts w:ascii="Calibri" w:hAnsi="Calibri" w:cs="Calibri"/>
                <w:color w:val="000000"/>
                <w:sz w:val="24"/>
                <w:szCs w:val="24"/>
                <w:shd w:val="clear" w:color="auto" w:fill="FFFFFF"/>
              </w:rPr>
              <w:t>disastrous</w:t>
            </w:r>
            <w:r>
              <w:rPr>
                <w:rFonts w:ascii="Calibri" w:hAnsi="Calibri" w:cs="Calibri"/>
                <w:color w:val="000000"/>
                <w:sz w:val="24"/>
                <w:szCs w:val="24"/>
                <w:shd w:val="clear" w:color="auto" w:fill="FFFFFF"/>
              </w:rPr>
              <w:br/>
              <w:t>exaggerate</w:t>
            </w:r>
            <w:r>
              <w:rPr>
                <w:rFonts w:ascii="Calibri" w:hAnsi="Calibri" w:cs="Calibri"/>
                <w:color w:val="000000"/>
                <w:sz w:val="24"/>
                <w:szCs w:val="24"/>
                <w:shd w:val="clear" w:color="auto" w:fill="FFFFFF"/>
              </w:rPr>
              <w:br/>
              <w:t>persuade</w:t>
            </w:r>
            <w:r>
              <w:rPr>
                <w:rFonts w:ascii="Calibri" w:hAnsi="Calibri" w:cs="Calibri"/>
                <w:color w:val="000000"/>
                <w:sz w:val="24"/>
                <w:szCs w:val="24"/>
                <w:shd w:val="clear" w:color="auto" w:fill="FFFFFF"/>
              </w:rPr>
              <w:br/>
              <w:t>restaurant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w:t>
            </w:r>
            <w:r w:rsidRPr="00D30CC6">
              <w:rPr>
                <w:rFonts w:ascii="Calibri" w:hAnsi="Calibri" w:cs="Calibri"/>
                <w:color w:val="000000"/>
                <w:sz w:val="24"/>
                <w:szCs w:val="24"/>
                <w:shd w:val="clear" w:color="auto" w:fill="FFFFFF"/>
              </w:rPr>
              <w:lastRenderedPageBreak/>
              <w:t>Maybe you could create a poster or a rhyme to remember each spelling?</w:t>
            </w:r>
          </w:p>
          <w:p w14:paraId="151A7B7F" w14:textId="0126E2E6"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22</w:t>
            </w:r>
            <w:r w:rsidRPr="00D30CC6">
              <w:rPr>
                <w:rFonts w:ascii="Calibri" w:hAnsi="Calibri" w:cs="Calibri"/>
                <w:color w:val="000000"/>
                <w:sz w:val="24"/>
                <w:szCs w:val="24"/>
                <w:shd w:val="clear" w:color="auto" w:fill="FFFFFF"/>
                <w:vertAlign w:val="superscript"/>
              </w:rPr>
              <w:t>nd</w:t>
            </w:r>
            <w:r>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6E70403C" w14:textId="60866CF8" w:rsidR="00767E08" w:rsidRPr="00767E08" w:rsidRDefault="00767E08" w:rsidP="00767E08">
            <w:pPr>
              <w:shd w:val="clear" w:color="auto" w:fill="FFFFFF"/>
              <w:textAlignment w:val="baseline"/>
              <w:rPr>
                <w:rStyle w:val="Hyperlink"/>
                <w:rFonts w:cstheme="minorHAnsi"/>
                <w:sz w:val="24"/>
                <w:szCs w:val="24"/>
              </w:rPr>
            </w:pPr>
            <w:r w:rsidRPr="00767E08">
              <w:rPr>
                <w:rFonts w:cstheme="minorHAnsi"/>
                <w:sz w:val="24"/>
                <w:szCs w:val="24"/>
              </w:rPr>
              <w:lastRenderedPageBreak/>
              <w:t xml:space="preserve">Read </w:t>
            </w:r>
            <w:proofErr w:type="gramStart"/>
            <w:r w:rsidRPr="00767E08">
              <w:rPr>
                <w:rFonts w:cstheme="minorHAnsi"/>
                <w:sz w:val="24"/>
                <w:szCs w:val="24"/>
              </w:rPr>
              <w:t>The</w:t>
            </w:r>
            <w:proofErr w:type="gramEnd"/>
            <w:r w:rsidRPr="00767E08">
              <w:rPr>
                <w:rFonts w:cstheme="minorHAnsi"/>
                <w:sz w:val="24"/>
                <w:szCs w:val="24"/>
              </w:rPr>
              <w:t xml:space="preserve"> Secret Garden online book at  </w:t>
            </w:r>
            <w:hyperlink r:id="rId11" w:anchor="page/154/mode/2up" w:history="1">
              <w:r w:rsidRPr="00767E08">
                <w:rPr>
                  <w:rStyle w:val="Hyperlink"/>
                  <w:rFonts w:cstheme="minorHAnsi"/>
                  <w:sz w:val="24"/>
                  <w:szCs w:val="24"/>
                </w:rPr>
                <w:t>The Secret Garden | Read.gov | Library of Congress</w:t>
              </w:r>
            </w:hyperlink>
          </w:p>
          <w:p w14:paraId="200F4122" w14:textId="77777777" w:rsidR="00767E08" w:rsidRPr="00767E08" w:rsidRDefault="00767E08" w:rsidP="00767E08">
            <w:pPr>
              <w:shd w:val="clear" w:color="auto" w:fill="FFFFFF"/>
              <w:textAlignment w:val="baseline"/>
              <w:rPr>
                <w:rFonts w:cstheme="minorHAnsi"/>
                <w:sz w:val="24"/>
                <w:szCs w:val="24"/>
              </w:rPr>
            </w:pPr>
          </w:p>
          <w:p w14:paraId="635D324F" w14:textId="0442836E" w:rsidR="00767E08" w:rsidRPr="00767E08" w:rsidRDefault="00767E08" w:rsidP="00767E08">
            <w:pPr>
              <w:rPr>
                <w:rFonts w:cstheme="minorHAnsi"/>
                <w:sz w:val="24"/>
                <w:szCs w:val="24"/>
              </w:rPr>
            </w:pPr>
            <w:r w:rsidRPr="00767E08">
              <w:rPr>
                <w:rFonts w:cstheme="minorHAnsi"/>
                <w:sz w:val="24"/>
                <w:szCs w:val="24"/>
              </w:rPr>
              <w:t xml:space="preserve">Read </w:t>
            </w:r>
            <w:r w:rsidRPr="00767E08">
              <w:rPr>
                <w:rFonts w:cstheme="minorHAnsi"/>
                <w:color w:val="FF0000"/>
                <w:sz w:val="24"/>
                <w:szCs w:val="24"/>
              </w:rPr>
              <w:t xml:space="preserve">chapter 17 </w:t>
            </w:r>
            <w:r w:rsidRPr="00767E08">
              <w:rPr>
                <w:rFonts w:cstheme="minorHAnsi"/>
                <w:sz w:val="24"/>
                <w:szCs w:val="24"/>
              </w:rPr>
              <w:t>in readiness for tomorrow!</w:t>
            </w:r>
          </w:p>
          <w:p w14:paraId="06B8D0C8" w14:textId="77777777" w:rsidR="00767E08" w:rsidRPr="00767E08" w:rsidRDefault="00767E08" w:rsidP="00767E08">
            <w:pPr>
              <w:rPr>
                <w:rFonts w:cstheme="minorHAnsi"/>
                <w:sz w:val="24"/>
                <w:szCs w:val="24"/>
              </w:rPr>
            </w:pPr>
          </w:p>
          <w:p w14:paraId="340084B0" w14:textId="7CAEFF55" w:rsidR="008A11DA" w:rsidRPr="00767E08" w:rsidRDefault="00767E08" w:rsidP="00767E08">
            <w:pPr>
              <w:rPr>
                <w:rFonts w:ascii="Comic Sans MS" w:hAnsi="Comic Sans MS"/>
                <w:sz w:val="20"/>
                <w:szCs w:val="20"/>
              </w:rPr>
            </w:pPr>
            <w:r w:rsidRPr="00767E08">
              <w:rPr>
                <w:rFonts w:cstheme="minorHAnsi"/>
                <w:sz w:val="24"/>
                <w:szCs w:val="24"/>
              </w:rPr>
              <w:lastRenderedPageBreak/>
              <w:t xml:space="preserve">If you would like it </w:t>
            </w:r>
            <w:proofErr w:type="gramStart"/>
            <w:r w:rsidRPr="00767E08">
              <w:rPr>
                <w:rFonts w:cstheme="minorHAnsi"/>
                <w:sz w:val="24"/>
                <w:szCs w:val="24"/>
              </w:rPr>
              <w:t>read</w:t>
            </w:r>
            <w:proofErr w:type="gramEnd"/>
            <w:r w:rsidRPr="00767E08">
              <w:rPr>
                <w:rFonts w:cstheme="minorHAnsi"/>
                <w:sz w:val="24"/>
                <w:szCs w:val="24"/>
              </w:rPr>
              <w:t xml:space="preserve"> to you and follow along on the screen, go to </w:t>
            </w:r>
            <w:hyperlink r:id="rId12" w:history="1">
              <w:r w:rsidRPr="00767E08">
                <w:rPr>
                  <w:rStyle w:val="Hyperlink"/>
                  <w:rFonts w:cstheme="minorHAnsi"/>
                  <w:sz w:val="24"/>
                  <w:szCs w:val="24"/>
                </w:rPr>
                <w:t>The Secret Garden - CHAPTER 17 - A TANTRUM - YouTube</w:t>
              </w:r>
            </w:hyperlink>
            <w:r>
              <w:t xml:space="preserve"> </w:t>
            </w:r>
          </w:p>
        </w:tc>
        <w:tc>
          <w:tcPr>
            <w:tcW w:w="3353" w:type="dxa"/>
            <w:tcBorders>
              <w:top w:val="single" w:sz="12" w:space="0" w:color="auto"/>
              <w:left w:val="single" w:sz="12" w:space="0" w:color="auto"/>
              <w:bottom w:val="single" w:sz="4" w:space="0" w:color="auto"/>
              <w:right w:val="single" w:sz="12" w:space="0" w:color="auto"/>
            </w:tcBorders>
          </w:tcPr>
          <w:p w14:paraId="1795C92A" w14:textId="71E3CF0D" w:rsidR="00DD3AAA" w:rsidRPr="00767E08" w:rsidRDefault="00767E08" w:rsidP="008A11DA">
            <w:pPr>
              <w:rPr>
                <w:rFonts w:cstheme="minorHAnsi"/>
                <w:sz w:val="24"/>
                <w:szCs w:val="24"/>
                <w:lang w:val="en-US"/>
              </w:rPr>
            </w:pPr>
            <w:r w:rsidRPr="006A479D">
              <w:rPr>
                <w:rFonts w:cstheme="minorHAnsi"/>
                <w:sz w:val="24"/>
                <w:szCs w:val="24"/>
              </w:rPr>
              <w:lastRenderedPageBreak/>
              <w:t xml:space="preserve">Can you do the Triangle Dance? Try it with members of your family! Hint: there are 3 jumps and each of you jump either forward, right or left at the same time! Watch this video to help you! </w:t>
            </w:r>
            <w:r w:rsidRPr="006A479D">
              <w:rPr>
                <w:rFonts w:cstheme="minorHAnsi"/>
                <w:sz w:val="24"/>
                <w:szCs w:val="24"/>
              </w:rPr>
              <w:sym w:font="Wingdings" w:char="F04A"/>
            </w:r>
            <w:r w:rsidRPr="006A479D">
              <w:rPr>
                <w:rFonts w:cstheme="minorHAnsi"/>
                <w:sz w:val="24"/>
                <w:szCs w:val="24"/>
              </w:rPr>
              <w:t xml:space="preserve">  </w:t>
            </w:r>
            <w:hyperlink r:id="rId13" w:history="1">
              <w:r w:rsidRPr="006A479D">
                <w:rPr>
                  <w:rStyle w:val="Hyperlink"/>
                  <w:rFonts w:cstheme="minorHAnsi"/>
                  <w:sz w:val="24"/>
                  <w:szCs w:val="24"/>
                </w:rPr>
                <w:t xml:space="preserve">The Triangle Dance - Moose Tube | </w:t>
              </w:r>
              <w:proofErr w:type="spellStart"/>
              <w:r w:rsidRPr="006A479D">
                <w:rPr>
                  <w:rStyle w:val="Hyperlink"/>
                  <w:rFonts w:cstheme="minorHAnsi"/>
                  <w:sz w:val="24"/>
                  <w:szCs w:val="24"/>
                </w:rPr>
                <w:t>GoNoodle</w:t>
              </w:r>
              <w:proofErr w:type="spellEnd"/>
              <w:r w:rsidRPr="006A479D">
                <w:rPr>
                  <w:rStyle w:val="Hyperlink"/>
                  <w:rFonts w:cstheme="minorHAnsi"/>
                  <w:sz w:val="24"/>
                  <w:szCs w:val="24"/>
                </w:rPr>
                <w:t xml:space="preserve"> - Bing video</w:t>
              </w:r>
            </w:hyperlink>
            <w:r w:rsidRPr="006A479D">
              <w:rPr>
                <w:rFonts w:cstheme="minorHAnsi"/>
                <w:sz w:val="24"/>
                <w:szCs w:val="24"/>
              </w:rPr>
              <w:t xml:space="preserve"> </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E326075" w14:textId="77777777" w:rsid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Computing: Explore the website Hour of Code (</w:t>
            </w:r>
            <w:hyperlink r:id="rId14" w:history="1">
              <w:r w:rsidRPr="00C44CAE">
                <w:rPr>
                  <w:rStyle w:val="Hyperlink"/>
                  <w:rFonts w:ascii="Calibri" w:hAnsi="Calibri" w:cs="Calibri"/>
                  <w:shd w:val="clear" w:color="auto" w:fill="FFFFFF"/>
                </w:rPr>
                <w:t>https://code.org/learn</w:t>
              </w:r>
            </w:hyperlink>
            <w:r>
              <w:rPr>
                <w:rFonts w:ascii="Calibri" w:hAnsi="Calibri" w:cs="Calibri"/>
                <w:color w:val="000000"/>
                <w:shd w:val="clear" w:color="auto" w:fill="FFFFFF"/>
              </w:rPr>
              <w:t>) and develop your coding skills further. Have a go at some of the different games, including Dance Party, Minecraft and Flappy Bird!</w:t>
            </w:r>
          </w:p>
          <w:p w14:paraId="67D28A2B"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Music: Continue exploring Chrome Music Lab (</w:t>
            </w:r>
            <w:hyperlink r:id="rId15" w:history="1">
              <w:r w:rsidRPr="00C44CAE">
                <w:rPr>
                  <w:rStyle w:val="Hyperlink"/>
                  <w:rFonts w:ascii="Calibri" w:hAnsi="Calibri" w:cs="Calibri"/>
                  <w:shd w:val="clear" w:color="auto" w:fill="FFFFFF"/>
                </w:rPr>
                <w:t>https://musiclab.chromeexperiments.com</w:t>
              </w:r>
            </w:hyperlink>
            <w:r>
              <w:rPr>
                <w:rFonts w:ascii="Calibri" w:hAnsi="Calibri" w:cs="Calibri"/>
                <w:color w:val="000000"/>
                <w:shd w:val="clear" w:color="auto" w:fill="FFFFFF"/>
              </w:rPr>
              <w:t>) and see if you can create your favourite song using the piano tools.</w:t>
            </w:r>
          </w:p>
          <w:p w14:paraId="6817FF31"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DT: Have a go at some baking this week. Can you use scales accurately? Can you use the correct measurements? Evaluate your bake at the end – is there anything that didn’t go so well? Is there anything you would change if you did it again?</w:t>
            </w:r>
          </w:p>
          <w:p w14:paraId="3970F7ED" w14:textId="12AC9106" w:rsidR="00767E08" w:rsidRP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History: Monday 18</w:t>
            </w:r>
            <w:r w:rsidRPr="00767E08">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January is Martin Luther King, Jr. Day. This is an historic day of commemoration and remembrance in America. Create a poster or PowerPoint about MLK – who he was, what he stood for, why he is being remembered, etc.</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6"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8"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9"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0"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21"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2"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lastRenderedPageBreak/>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17E7C" w14:textId="77777777" w:rsidR="007B0E8E" w:rsidRDefault="007B0E8E" w:rsidP="00EB47E3">
      <w:pPr>
        <w:spacing w:after="0" w:line="240" w:lineRule="auto"/>
      </w:pPr>
      <w:r>
        <w:separator/>
      </w:r>
    </w:p>
  </w:endnote>
  <w:endnote w:type="continuationSeparator" w:id="0">
    <w:p w14:paraId="1B9196D9" w14:textId="77777777" w:rsidR="007B0E8E" w:rsidRDefault="007B0E8E"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D011C" w14:textId="77777777" w:rsidR="007B0E8E" w:rsidRDefault="007B0E8E" w:rsidP="00EB47E3">
      <w:pPr>
        <w:spacing w:after="0" w:line="240" w:lineRule="auto"/>
      </w:pPr>
      <w:r>
        <w:separator/>
      </w:r>
    </w:p>
  </w:footnote>
  <w:footnote w:type="continuationSeparator" w:id="0">
    <w:p w14:paraId="47B3FCCA" w14:textId="77777777" w:rsidR="007B0E8E" w:rsidRDefault="007B0E8E"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0E8E"/>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F50"/>
    <w:rsid w:val="00EF7161"/>
    <w:rsid w:val="00F10D06"/>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ng.com/videos/search?q=triangle+dance+youtube&amp;docid=608045925121853169&amp;mid=ABE6BA04232C3ADC7515ABE6BA04232C3ADC7515&amp;view=detail&amp;FORM=VIRE" TargetMode="External"/><Relationship Id="rId18" Type="http://schemas.openxmlformats.org/officeDocument/2006/relationships/hyperlink" Target="https://www.boodtrust.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ctgames.com/" TargetMode="External"/><Relationship Id="rId7" Type="http://schemas.openxmlformats.org/officeDocument/2006/relationships/webSettings" Target="webSettings.xml"/><Relationship Id="rId12" Type="http://schemas.openxmlformats.org/officeDocument/2006/relationships/hyperlink" Target="https://www.youtube.com/watch?v=KhuhrgAkkgw" TargetMode="External"/><Relationship Id="rId17" Type="http://schemas.openxmlformats.org/officeDocument/2006/relationships/hyperlink" Target="https://www.topmarks.co.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bc.co.uk/bitesize" TargetMode="External"/><Relationship Id="rId20" Type="http://schemas.openxmlformats.org/officeDocument/2006/relationships/hyperlink" Target="https://www.thinkuknow.co.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ead.gov/books/pageturner/2002juv2158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usiclab.chromeexperiments.com" TargetMode="Externa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hyperlink" Target="https://www.bbc.co.uk/bitesize/clips/z9xsb9q" TargetMode="External"/><Relationship Id="rId19" Type="http://schemas.openxmlformats.org/officeDocument/2006/relationships/hyperlink" Target="http://www.pobble365.co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de.org/learn" TargetMode="External"/><Relationship Id="rId22" Type="http://schemas.openxmlformats.org/officeDocument/2006/relationships/hyperlink" Target="https://www.activenorfolk.org/active-at-home-kid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2021-01-15T13:13:00Z</dcterms:created>
  <dcterms:modified xsi:type="dcterms:W3CDTF">2021-01-15T13:13:00Z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