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EAE59D9" w:rsidR="00316689" w:rsidRDefault="005440B0" w:rsidP="00EB47E3">
      <w:pPr>
        <w:jc w:val="center"/>
        <w:rPr>
          <w:b/>
          <w:sz w:val="24"/>
          <w:szCs w:val="24"/>
          <w:u w:val="single"/>
        </w:rPr>
      </w:pPr>
      <w:r>
        <w:rPr>
          <w:b/>
          <w:sz w:val="24"/>
          <w:szCs w:val="24"/>
          <w:u w:val="single"/>
        </w:rPr>
        <w:t>Tuesday</w:t>
      </w:r>
      <w:r w:rsidR="00316689">
        <w:rPr>
          <w:b/>
          <w:sz w:val="24"/>
          <w:szCs w:val="24"/>
          <w:u w:val="single"/>
        </w:rPr>
        <w:t xml:space="preserve"> </w:t>
      </w:r>
      <w:r w:rsidR="00AA5FF7">
        <w:rPr>
          <w:b/>
          <w:sz w:val="24"/>
          <w:szCs w:val="24"/>
          <w:u w:val="single"/>
        </w:rPr>
        <w:t>2</w:t>
      </w:r>
      <w:proofErr w:type="gramStart"/>
      <w:r w:rsidR="00AA5FF7" w:rsidRPr="00AA5FF7">
        <w:rPr>
          <w:b/>
          <w:sz w:val="24"/>
          <w:szCs w:val="24"/>
          <w:u w:val="single"/>
          <w:vertAlign w:val="superscript"/>
        </w:rPr>
        <w:t>nd</w:t>
      </w:r>
      <w:r w:rsidR="00AA5FF7">
        <w:rPr>
          <w:b/>
          <w:sz w:val="24"/>
          <w:szCs w:val="24"/>
          <w:u w:val="single"/>
        </w:rPr>
        <w:t xml:space="preserve"> </w:t>
      </w:r>
      <w:r w:rsidR="00316689">
        <w:rPr>
          <w:b/>
          <w:sz w:val="24"/>
          <w:szCs w:val="24"/>
          <w:u w:val="single"/>
        </w:rPr>
        <w:t xml:space="preserve"> </w:t>
      </w:r>
      <w:r w:rsidR="00AA5FF7">
        <w:rPr>
          <w:b/>
          <w:sz w:val="24"/>
          <w:szCs w:val="24"/>
          <w:u w:val="single"/>
        </w:rPr>
        <w:t>February</w:t>
      </w:r>
      <w:proofErr w:type="gramEnd"/>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37186ED0" w14:textId="77777777" w:rsidR="00AA5FF7" w:rsidRPr="005437A2" w:rsidRDefault="00AA5FF7" w:rsidP="00AA5FF7">
            <w:pPr>
              <w:rPr>
                <w:rFonts w:ascii="Comic Sans MS" w:hAnsi="Comic Sans MS"/>
                <w:sz w:val="20"/>
                <w:szCs w:val="20"/>
              </w:rPr>
            </w:pPr>
            <w:r w:rsidRPr="005437A2">
              <w:rPr>
                <w:rFonts w:ascii="Comic Sans MS" w:hAnsi="Comic Sans MS"/>
                <w:b/>
                <w:sz w:val="20"/>
                <w:szCs w:val="20"/>
              </w:rPr>
              <w:t>Bronze:</w:t>
            </w:r>
            <w:r w:rsidRPr="005437A2">
              <w:rPr>
                <w:rFonts w:ascii="Comic Sans MS" w:hAnsi="Comic Sans MS"/>
                <w:sz w:val="20"/>
                <w:szCs w:val="20"/>
              </w:rPr>
              <w:t xml:space="preserve">  Use the Toy Story characterisation sheet.  Think about the clip you watched.  Write down what each character is doing, feeling, thinking and saying during the scene.  </w:t>
            </w:r>
          </w:p>
          <w:p w14:paraId="3F5FF28F" w14:textId="77777777" w:rsidR="00AA5FF7" w:rsidRDefault="00AA5FF7" w:rsidP="00AA5FF7">
            <w:pPr>
              <w:pStyle w:val="NormalWeb"/>
              <w:spacing w:before="0" w:beforeAutospacing="0" w:after="0" w:afterAutospacing="0"/>
              <w:rPr>
                <w:rFonts w:ascii="Comic Sans MS" w:hAnsi="Comic Sans MS"/>
                <w:color w:val="000000"/>
                <w:sz w:val="20"/>
                <w:szCs w:val="20"/>
              </w:rPr>
            </w:pPr>
            <w:r w:rsidRPr="005437A2">
              <w:rPr>
                <w:rFonts w:ascii="Comic Sans MS" w:hAnsi="Comic Sans MS"/>
                <w:b/>
                <w:sz w:val="20"/>
                <w:szCs w:val="20"/>
              </w:rPr>
              <w:t>Silver:</w:t>
            </w:r>
            <w:r w:rsidRPr="005437A2">
              <w:rPr>
                <w:rFonts w:ascii="Comic Sans MS" w:hAnsi="Comic Sans MS"/>
                <w:sz w:val="20"/>
                <w:szCs w:val="20"/>
              </w:rPr>
              <w:t xml:space="preserve"> </w:t>
            </w:r>
            <w:r w:rsidRPr="005437A2">
              <w:rPr>
                <w:rFonts w:ascii="Comic Sans MS" w:hAnsi="Comic Sans MS"/>
                <w:color w:val="000000"/>
                <w:sz w:val="20"/>
                <w:szCs w:val="20"/>
              </w:rPr>
              <w:t>Re-write the scene from either Andy or Woody's perspective.  Include how you are feeling and what you are thinking.</w:t>
            </w:r>
          </w:p>
          <w:p w14:paraId="5EE93F59" w14:textId="77777777" w:rsidR="00AA5FF7" w:rsidRPr="005437A2" w:rsidRDefault="00AA5FF7" w:rsidP="00AA5FF7">
            <w:pPr>
              <w:pStyle w:val="NormalWeb"/>
              <w:spacing w:before="0" w:beforeAutospacing="0" w:after="0" w:afterAutospacing="0"/>
              <w:rPr>
                <w:rFonts w:ascii="Comic Sans MS" w:hAnsi="Comic Sans MS"/>
                <w:color w:val="000000"/>
                <w:sz w:val="20"/>
                <w:szCs w:val="20"/>
              </w:rPr>
            </w:pPr>
          </w:p>
          <w:p w14:paraId="35302CA6" w14:textId="77777777" w:rsidR="00AA5FF7" w:rsidRPr="005437A2" w:rsidRDefault="00AA5FF7" w:rsidP="00AA5FF7">
            <w:pPr>
              <w:pStyle w:val="NormalWeb"/>
              <w:spacing w:before="0" w:beforeAutospacing="0" w:after="0" w:afterAutospacing="0"/>
              <w:rPr>
                <w:sz w:val="20"/>
                <w:szCs w:val="20"/>
              </w:rPr>
            </w:pPr>
            <w:r w:rsidRPr="005437A2">
              <w:rPr>
                <w:rFonts w:ascii="Comic Sans MS" w:hAnsi="Comic Sans MS"/>
                <w:sz w:val="20"/>
                <w:szCs w:val="20"/>
              </w:rPr>
              <w:t xml:space="preserve"> </w:t>
            </w:r>
            <w:r w:rsidRPr="005437A2">
              <w:rPr>
                <w:rFonts w:ascii="Comic Sans MS" w:hAnsi="Comic Sans MS"/>
                <w:b/>
                <w:sz w:val="20"/>
                <w:szCs w:val="20"/>
              </w:rPr>
              <w:t>Gold:</w:t>
            </w:r>
            <w:r w:rsidRPr="005437A2">
              <w:rPr>
                <w:rFonts w:ascii="Comic Sans MS" w:hAnsi="Comic Sans MS"/>
                <w:sz w:val="20"/>
                <w:szCs w:val="20"/>
              </w:rPr>
              <w:t xml:space="preserve"> </w:t>
            </w:r>
            <w:r w:rsidRPr="005437A2">
              <w:rPr>
                <w:rFonts w:ascii="Comic Sans MS" w:hAnsi="Comic Sans MS"/>
                <w:color w:val="000000"/>
                <w:sz w:val="20"/>
                <w:szCs w:val="20"/>
              </w:rPr>
              <w:t xml:space="preserve">Re-write the scene from either Andy or Woody's perspective.  Include what you are thinking but think about how you can show </w:t>
            </w:r>
          </w:p>
          <w:p w14:paraId="142DA4B0" w14:textId="77777777" w:rsidR="00AA5FF7" w:rsidRPr="005437A2" w:rsidRDefault="00AA5FF7" w:rsidP="00AA5FF7">
            <w:pPr>
              <w:pStyle w:val="NormalWeb"/>
              <w:spacing w:before="0" w:beforeAutospacing="0" w:after="0" w:afterAutospacing="0"/>
              <w:rPr>
                <w:sz w:val="20"/>
                <w:szCs w:val="20"/>
              </w:rPr>
            </w:pPr>
            <w:r w:rsidRPr="005437A2">
              <w:rPr>
                <w:rFonts w:ascii="Comic Sans MS" w:hAnsi="Comic Sans MS"/>
                <w:color w:val="000000"/>
                <w:sz w:val="20"/>
                <w:szCs w:val="20"/>
              </w:rPr>
              <w:t>your feelings through your gestures and actions.</w:t>
            </w:r>
          </w:p>
          <w:p w14:paraId="15B5EB39" w14:textId="44100EE6" w:rsidR="00867D81" w:rsidRPr="00945F9F" w:rsidRDefault="00867D81" w:rsidP="00767E08">
            <w:pPr>
              <w:rPr>
                <w:rFonts w:ascii="Comic Sans MS" w:eastAsia="Times New Roman" w:hAnsi="Comic Sans MS" w:cs="Times New Roman"/>
                <w:color w:val="000000"/>
                <w:sz w:val="20"/>
                <w:szCs w:val="20"/>
                <w:lang w:eastAsia="en-GB"/>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5A68A122" w:rsidR="00DD3AAA" w:rsidRPr="00767E08" w:rsidRDefault="00AE6BAC" w:rsidP="00767E08">
            <w:pPr>
              <w:rPr>
                <w:lang w:val="en-US"/>
              </w:rPr>
            </w:pPr>
            <w:r>
              <w:rPr>
                <w:lang w:val="en-US"/>
              </w:rPr>
              <w:t>Answer the Bronze (Page 88), Silver (Page 89) or Gold (Page 90) LONG DIVISION QUESTIONS.</w:t>
            </w:r>
          </w:p>
        </w:tc>
        <w:tc>
          <w:tcPr>
            <w:tcW w:w="3353" w:type="dxa"/>
            <w:tcBorders>
              <w:left w:val="single" w:sz="12" w:space="0" w:color="auto"/>
              <w:bottom w:val="single" w:sz="12" w:space="0" w:color="auto"/>
              <w:right w:val="single" w:sz="12" w:space="0" w:color="auto"/>
            </w:tcBorders>
          </w:tcPr>
          <w:p w14:paraId="6EC419FD" w14:textId="293563B4" w:rsidR="00DD3AAA" w:rsidRDefault="005440B0" w:rsidP="00DD3AAA">
            <w:pPr>
              <w:autoSpaceDE w:val="0"/>
              <w:autoSpaceDN w:val="0"/>
              <w:adjustRightInd w:val="0"/>
              <w:rPr>
                <w:sz w:val="24"/>
                <w:szCs w:val="24"/>
              </w:rPr>
            </w:pPr>
            <w:r>
              <w:rPr>
                <w:rFonts w:ascii="Calibri" w:hAnsi="Calibri" w:cs="Calibri"/>
                <w:b/>
                <w:sz w:val="24"/>
                <w:szCs w:val="24"/>
              </w:rPr>
              <w:t>RE</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7E8D1CE8" w:rsidR="008A11DA" w:rsidRPr="008A11DA" w:rsidRDefault="008A11DA" w:rsidP="00DD3AAA">
            <w:pPr>
              <w:autoSpaceDE w:val="0"/>
              <w:autoSpaceDN w:val="0"/>
              <w:adjustRightInd w:val="0"/>
              <w:rPr>
                <w:color w:val="000000" w:themeColor="text1"/>
                <w:sz w:val="24"/>
                <w:szCs w:val="24"/>
              </w:rPr>
            </w:pPr>
            <w:r w:rsidRPr="008A11DA">
              <w:rPr>
                <w:color w:val="000000" w:themeColor="text1"/>
                <w:sz w:val="24"/>
                <w:szCs w:val="24"/>
              </w:rPr>
              <w:t>1:15 or 1:45 (please check the time on the email sent)</w:t>
            </w:r>
          </w:p>
          <w:p w14:paraId="6C5A9FAA" w14:textId="07F3357D" w:rsidR="00DD3AAA" w:rsidRDefault="00DD3AAA" w:rsidP="00DD3AAA">
            <w:pPr>
              <w:autoSpaceDE w:val="0"/>
              <w:autoSpaceDN w:val="0"/>
              <w:adjustRightInd w:val="0"/>
              <w:rPr>
                <w:color w:val="FF0000"/>
                <w:sz w:val="24"/>
                <w:szCs w:val="24"/>
              </w:rPr>
            </w:pPr>
          </w:p>
          <w:p w14:paraId="75DAD41B" w14:textId="77777777" w:rsidR="00DD3AAA" w:rsidRDefault="00DD3AAA" w:rsidP="00767E08">
            <w:pPr>
              <w:rPr>
                <w:sz w:val="24"/>
                <w:szCs w:val="24"/>
              </w:rPr>
            </w:pPr>
            <w:r w:rsidRPr="00DD3AAA">
              <w:rPr>
                <w:sz w:val="24"/>
                <w:szCs w:val="24"/>
              </w:rPr>
              <w:t>Follow-up activity</w:t>
            </w:r>
            <w:r>
              <w:rPr>
                <w:sz w:val="24"/>
                <w:szCs w:val="24"/>
              </w:rPr>
              <w:t xml:space="preserve"> after lesson:</w:t>
            </w:r>
          </w:p>
          <w:p w14:paraId="085BD2D3" w14:textId="72543F8E" w:rsidR="00767E08" w:rsidRPr="00767E08" w:rsidRDefault="00AA5FF7" w:rsidP="00767E08">
            <w:pPr>
              <w:rPr>
                <w:sz w:val="24"/>
                <w:szCs w:val="24"/>
              </w:rPr>
            </w:pPr>
            <w:r>
              <w:rPr>
                <w:sz w:val="24"/>
                <w:szCs w:val="24"/>
              </w:rPr>
              <w:t>Complete the questions on the Buddhist view of reincarnation and emancipation.</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213EE04A" w14:textId="77777777" w:rsidR="00AA5FF7" w:rsidRPr="00D30CC6" w:rsidRDefault="00AA5FF7" w:rsidP="00AA5FF7">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042F2EC9" w14:textId="77777777" w:rsidR="00AA5FF7" w:rsidRDefault="00AA5FF7" w:rsidP="00AA5FF7">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appreciate</w:t>
            </w:r>
            <w:r>
              <w:rPr>
                <w:rFonts w:ascii="Calibri" w:hAnsi="Calibri" w:cs="Calibri"/>
                <w:color w:val="000000"/>
                <w:sz w:val="24"/>
                <w:szCs w:val="24"/>
                <w:shd w:val="clear" w:color="auto" w:fill="FFFFFF"/>
              </w:rPr>
              <w:br/>
              <w:t>equipment</w:t>
            </w:r>
            <w:r>
              <w:rPr>
                <w:rFonts w:ascii="Calibri" w:hAnsi="Calibri" w:cs="Calibri"/>
                <w:color w:val="000000"/>
                <w:sz w:val="24"/>
                <w:szCs w:val="24"/>
                <w:shd w:val="clear" w:color="auto" w:fill="FFFFFF"/>
              </w:rPr>
              <w:br/>
              <w:t>necessary</w:t>
            </w:r>
            <w:r>
              <w:rPr>
                <w:rFonts w:ascii="Calibri" w:hAnsi="Calibri" w:cs="Calibri"/>
                <w:color w:val="000000"/>
                <w:sz w:val="24"/>
                <w:szCs w:val="24"/>
                <w:shd w:val="clear" w:color="auto" w:fill="FFFFFF"/>
              </w:rPr>
              <w:br/>
              <w:t>sacrifice</w:t>
            </w:r>
            <w:r>
              <w:rPr>
                <w:rFonts w:ascii="Calibri" w:hAnsi="Calibri" w:cs="Calibri"/>
                <w:color w:val="000000"/>
                <w:sz w:val="24"/>
                <w:szCs w:val="24"/>
                <w:shd w:val="clear" w:color="auto" w:fill="FFFFFF"/>
              </w:rPr>
              <w:br/>
              <w:t>sufficient</w:t>
            </w:r>
          </w:p>
          <w:p w14:paraId="21227577" w14:textId="77777777" w:rsidR="00AA5FF7" w:rsidRPr="00D30CC6" w:rsidRDefault="00AA5FF7" w:rsidP="00AA5FF7">
            <w:pPr>
              <w:autoSpaceDE w:val="0"/>
              <w:autoSpaceDN w:val="0"/>
              <w:adjustRightInd w:val="0"/>
              <w:jc w:val="center"/>
              <w:rPr>
                <w:rFonts w:ascii="Calibri" w:hAnsi="Calibri" w:cs="Calibri"/>
                <w:color w:val="000000"/>
                <w:sz w:val="24"/>
                <w:szCs w:val="24"/>
                <w:shd w:val="clear" w:color="auto" w:fill="FFFFFF"/>
              </w:rPr>
            </w:pPr>
          </w:p>
          <w:p w14:paraId="420122A8" w14:textId="77777777" w:rsidR="00AA5FF7" w:rsidRDefault="00AA5FF7" w:rsidP="00AA5FF7">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lastRenderedPageBreak/>
              <w:t>Practise these spellings however you wish. Maybe you could create a poster or a rhyme to remember each spelling?</w:t>
            </w:r>
          </w:p>
          <w:p w14:paraId="409B6B5C" w14:textId="77777777" w:rsidR="00AA5FF7" w:rsidRPr="00D30CC6" w:rsidRDefault="00AA5FF7" w:rsidP="00AA5FF7">
            <w:pPr>
              <w:autoSpaceDE w:val="0"/>
              <w:autoSpaceDN w:val="0"/>
              <w:adjustRightInd w:val="0"/>
              <w:jc w:val="center"/>
              <w:rPr>
                <w:rFonts w:ascii="Calibri" w:hAnsi="Calibri" w:cs="Calibri"/>
                <w:color w:val="000000"/>
                <w:sz w:val="24"/>
                <w:szCs w:val="24"/>
                <w:shd w:val="clear" w:color="auto" w:fill="FFFFFF"/>
              </w:rPr>
            </w:pPr>
          </w:p>
          <w:p w14:paraId="151A7B7F" w14:textId="25728A94" w:rsidR="008A11DA" w:rsidRPr="000F1051" w:rsidRDefault="00AA5FF7" w:rsidP="00AA5FF7">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Please test on Friday 5</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51FCF89D" w14:textId="77777777" w:rsidR="00AA5FF7" w:rsidRDefault="00AA5FF7" w:rsidP="00AA5FF7">
            <w:pPr>
              <w:rPr>
                <w:rFonts w:ascii="Comic Sans MS" w:hAnsi="Comic Sans MS"/>
                <w:sz w:val="20"/>
                <w:szCs w:val="20"/>
              </w:rPr>
            </w:pPr>
            <w:r w:rsidRPr="004534C3">
              <w:rPr>
                <w:rFonts w:ascii="Comic Sans MS" w:hAnsi="Comic Sans MS"/>
                <w:sz w:val="20"/>
                <w:szCs w:val="20"/>
              </w:rPr>
              <w:lastRenderedPageBreak/>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0" w:anchor="page/286/mode/2up" w:history="1">
              <w:r>
                <w:rPr>
                  <w:rStyle w:val="Hyperlink"/>
                </w:rPr>
                <w:t>The Secret Garden | Read.gov | Library of Congress</w:t>
              </w:r>
            </w:hyperlink>
          </w:p>
          <w:p w14:paraId="70DA79EC" w14:textId="77777777" w:rsidR="00AA5FF7" w:rsidRDefault="00AA5FF7" w:rsidP="00AA5FF7">
            <w:pPr>
              <w:rPr>
                <w:rFonts w:ascii="Comic Sans MS" w:hAnsi="Comic Sans MS"/>
                <w:sz w:val="20"/>
                <w:szCs w:val="20"/>
              </w:rPr>
            </w:pPr>
            <w:r>
              <w:rPr>
                <w:rFonts w:ascii="Comic Sans MS" w:hAnsi="Comic Sans MS"/>
                <w:sz w:val="20"/>
                <w:szCs w:val="20"/>
              </w:rPr>
              <w:t xml:space="preserve">Read the first 8 pages of chapter 21: Ben </w:t>
            </w:r>
            <w:proofErr w:type="spellStart"/>
            <w:r>
              <w:rPr>
                <w:rFonts w:ascii="Comic Sans MS" w:hAnsi="Comic Sans MS"/>
                <w:sz w:val="20"/>
                <w:szCs w:val="20"/>
              </w:rPr>
              <w:t>Weatherstaff</w:t>
            </w:r>
            <w:proofErr w:type="spellEnd"/>
            <w:r>
              <w:rPr>
                <w:rFonts w:ascii="Comic Sans MS" w:hAnsi="Comic Sans MS"/>
                <w:sz w:val="20"/>
                <w:szCs w:val="20"/>
              </w:rPr>
              <w:t>.</w:t>
            </w:r>
          </w:p>
          <w:p w14:paraId="340084B0" w14:textId="6A23D12A" w:rsidR="008A11DA" w:rsidRPr="00767E08" w:rsidRDefault="008A11DA" w:rsidP="005440B0">
            <w:pPr>
              <w:rPr>
                <w:rFonts w:ascii="Comic Sans MS" w:hAnsi="Comic Sans MS"/>
                <w:sz w:val="20"/>
                <w:szCs w:val="20"/>
              </w:rPr>
            </w:pPr>
          </w:p>
        </w:tc>
        <w:tc>
          <w:tcPr>
            <w:tcW w:w="3353" w:type="dxa"/>
            <w:tcBorders>
              <w:top w:val="single" w:sz="12" w:space="0" w:color="auto"/>
              <w:left w:val="single" w:sz="12" w:space="0" w:color="auto"/>
              <w:bottom w:val="single" w:sz="4" w:space="0" w:color="auto"/>
              <w:right w:val="single" w:sz="12" w:space="0" w:color="auto"/>
            </w:tcBorders>
          </w:tcPr>
          <w:p w14:paraId="1795C92A" w14:textId="2D367753" w:rsidR="00DD3AAA" w:rsidRPr="00767E08" w:rsidRDefault="00AE6BAC" w:rsidP="008A11DA">
            <w:pPr>
              <w:rPr>
                <w:rFonts w:cstheme="minorHAnsi"/>
                <w:sz w:val="24"/>
                <w:szCs w:val="24"/>
                <w:lang w:val="en-US"/>
              </w:rPr>
            </w:pPr>
            <w:r w:rsidRPr="009E6E09">
              <w:rPr>
                <w:rFonts w:ascii="Comic Sans MS" w:hAnsi="Comic Sans MS"/>
                <w:sz w:val="24"/>
                <w:lang w:val="en-US"/>
              </w:rPr>
              <w:t xml:space="preserve">Play “Fitness Deck” take it turns to pick the top card off the deck and complete a task based on if its Hearts, Clubs, Spades or Diamonds. </w:t>
            </w:r>
            <w:proofErr w:type="gramStart"/>
            <w:r w:rsidRPr="009E6E09">
              <w:rPr>
                <w:rFonts w:ascii="Comic Sans MS" w:hAnsi="Comic Sans MS"/>
                <w:sz w:val="24"/>
                <w:lang w:val="en-US"/>
              </w:rPr>
              <w:t>E.g.</w:t>
            </w:r>
            <w:proofErr w:type="gramEnd"/>
            <w:r w:rsidRPr="009E6E09">
              <w:rPr>
                <w:rFonts w:ascii="Comic Sans MS" w:hAnsi="Comic Sans MS"/>
                <w:sz w:val="24"/>
                <w:lang w:val="en-US"/>
              </w:rPr>
              <w:t xml:space="preserve"> Jumping jacks for Hearts, sit-ups </w:t>
            </w:r>
            <w:r w:rsidRPr="009E6E09">
              <w:rPr>
                <w:rFonts w:ascii="Comic Sans MS" w:hAnsi="Comic Sans MS"/>
                <w:sz w:val="24"/>
                <w:lang w:val="en-US"/>
              </w:rPr>
              <w:lastRenderedPageBreak/>
              <w:t>for Spades, push-ups for Diamonds and squats for Clubs. The number on the card represents how many times you complete the move. Before starting, decide the value of Aces, Jacks, Queens and Kings.</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729F562A" w:rsidR="00767E08" w:rsidRPr="008A11DA" w:rsidRDefault="00114E33" w:rsidP="008E049D">
            <w:pPr>
              <w:rPr>
                <w:rFonts w:ascii="Calibri" w:hAnsi="Calibri" w:cs="Calibri"/>
                <w:color w:val="000000"/>
                <w:shd w:val="clear" w:color="auto" w:fill="FFFFFF"/>
              </w:rPr>
            </w:pPr>
            <w:r w:rsidRPr="008F5EC1">
              <w:rPr>
                <w:rFonts w:ascii="Century Gothic" w:hAnsi="Century Gothic"/>
                <w:b/>
                <w:bCs/>
                <w:sz w:val="24"/>
              </w:rPr>
              <w:t>Computing/Music</w:t>
            </w:r>
            <w:r>
              <w:rPr>
                <w:rFonts w:ascii="Century Gothic" w:hAnsi="Century Gothic"/>
                <w:sz w:val="24"/>
              </w:rPr>
              <w:t>: Log onto Chrome Music Lab and have a go at playing the Shared Piano! Compose a tune and play it back to yourself. Is there anything you can change? Can you see if it is improved when using a different instrument?</w:t>
            </w:r>
            <w:r>
              <w:rPr>
                <w:rFonts w:ascii="Century Gothic" w:hAnsi="Century Gothic"/>
                <w:sz w:val="24"/>
              </w:rPr>
              <w:br/>
            </w:r>
            <w:r w:rsidRPr="008F5EC1">
              <w:rPr>
                <w:rFonts w:ascii="Century Gothic" w:hAnsi="Century Gothic"/>
                <w:b/>
                <w:bCs/>
                <w:sz w:val="24"/>
              </w:rPr>
              <w:t>History/Science</w:t>
            </w:r>
            <w:r>
              <w:rPr>
                <w:rFonts w:ascii="Century Gothic" w:hAnsi="Century Gothic"/>
                <w:sz w:val="24"/>
              </w:rPr>
              <w:t xml:space="preserve">: Who is Mary Anning? Find out all about this famous fossil collector and palaeontologist here - </w:t>
            </w:r>
            <w:hyperlink r:id="rId11" w:history="1">
              <w:r w:rsidRPr="00920DFE">
                <w:rPr>
                  <w:rStyle w:val="Hyperlink"/>
                  <w:rFonts w:ascii="Century Gothic" w:hAnsi="Century Gothic"/>
                  <w:sz w:val="24"/>
                </w:rPr>
                <w:t>https://www.bbc.co.uk/teach/class-clips-video/true-stories-mary-anning/zn7gd6f</w:t>
              </w:r>
            </w:hyperlink>
            <w:r>
              <w:rPr>
                <w:rFonts w:ascii="Century Gothic" w:hAnsi="Century Gothic"/>
                <w:sz w:val="24"/>
              </w:rPr>
              <w:t xml:space="preserve"> </w:t>
            </w:r>
            <w:r>
              <w:rPr>
                <w:rFonts w:ascii="Century Gothic" w:hAnsi="Century Gothic"/>
                <w:sz w:val="24"/>
              </w:rPr>
              <w:br/>
            </w:r>
            <w:r w:rsidRPr="008F5EC1">
              <w:rPr>
                <w:rFonts w:ascii="Century Gothic" w:hAnsi="Century Gothic"/>
                <w:b/>
                <w:bCs/>
                <w:sz w:val="24"/>
              </w:rPr>
              <w:t>PE</w:t>
            </w:r>
            <w:r>
              <w:rPr>
                <w:rFonts w:ascii="Century Gothic" w:hAnsi="Century Gothic"/>
                <w:sz w:val="24"/>
              </w:rPr>
              <w:t>: Inspired by Joe Wicks? Create your own PE circuit of 10 stations! Remember to do different exercises to challenge different parts of your body.</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D0A04" w14:textId="77777777" w:rsidR="00ED5390" w:rsidRDefault="00ED5390" w:rsidP="00EB47E3">
      <w:pPr>
        <w:spacing w:after="0" w:line="240" w:lineRule="auto"/>
      </w:pPr>
      <w:r>
        <w:separator/>
      </w:r>
    </w:p>
  </w:endnote>
  <w:endnote w:type="continuationSeparator" w:id="0">
    <w:p w14:paraId="468DE7E6" w14:textId="77777777" w:rsidR="00ED5390" w:rsidRDefault="00ED5390"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0952D" w14:textId="77777777" w:rsidR="00ED5390" w:rsidRDefault="00ED5390" w:rsidP="00EB47E3">
      <w:pPr>
        <w:spacing w:after="0" w:line="240" w:lineRule="auto"/>
      </w:pPr>
      <w:r>
        <w:separator/>
      </w:r>
    </w:p>
  </w:footnote>
  <w:footnote w:type="continuationSeparator" w:id="0">
    <w:p w14:paraId="264B3F3E" w14:textId="77777777" w:rsidR="00ED5390" w:rsidRDefault="00ED5390"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F1051"/>
    <w:rsid w:val="00114E33"/>
    <w:rsid w:val="001249FA"/>
    <w:rsid w:val="00135B5A"/>
    <w:rsid w:val="00152502"/>
    <w:rsid w:val="001631C8"/>
    <w:rsid w:val="00166F4A"/>
    <w:rsid w:val="00183D72"/>
    <w:rsid w:val="001A642F"/>
    <w:rsid w:val="001C462E"/>
    <w:rsid w:val="001E3962"/>
    <w:rsid w:val="001E6DD2"/>
    <w:rsid w:val="001F2709"/>
    <w:rsid w:val="002230C2"/>
    <w:rsid w:val="00240041"/>
    <w:rsid w:val="002402F4"/>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F15B4"/>
    <w:rsid w:val="004F6AF2"/>
    <w:rsid w:val="005440B0"/>
    <w:rsid w:val="005525FB"/>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E38CC"/>
    <w:rsid w:val="007E4C38"/>
    <w:rsid w:val="008041AC"/>
    <w:rsid w:val="00813722"/>
    <w:rsid w:val="0084773B"/>
    <w:rsid w:val="00853762"/>
    <w:rsid w:val="00863367"/>
    <w:rsid w:val="00867D81"/>
    <w:rsid w:val="00882974"/>
    <w:rsid w:val="00891F08"/>
    <w:rsid w:val="008A11DA"/>
    <w:rsid w:val="008E049D"/>
    <w:rsid w:val="008F40D2"/>
    <w:rsid w:val="008F7F95"/>
    <w:rsid w:val="00927711"/>
    <w:rsid w:val="00936CE3"/>
    <w:rsid w:val="00945F9F"/>
    <w:rsid w:val="009500D9"/>
    <w:rsid w:val="00990D7C"/>
    <w:rsid w:val="0099215A"/>
    <w:rsid w:val="009B64E0"/>
    <w:rsid w:val="009B7CCD"/>
    <w:rsid w:val="009D1653"/>
    <w:rsid w:val="009D64D7"/>
    <w:rsid w:val="00A055F3"/>
    <w:rsid w:val="00A14009"/>
    <w:rsid w:val="00A31C05"/>
    <w:rsid w:val="00A36FF6"/>
    <w:rsid w:val="00A474BB"/>
    <w:rsid w:val="00A90D62"/>
    <w:rsid w:val="00AA5FF7"/>
    <w:rsid w:val="00AC5F16"/>
    <w:rsid w:val="00AD33BE"/>
    <w:rsid w:val="00AE4D40"/>
    <w:rsid w:val="00AE6BAC"/>
    <w:rsid w:val="00B16D76"/>
    <w:rsid w:val="00B22941"/>
    <w:rsid w:val="00B30293"/>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54AA"/>
    <w:rsid w:val="00D15D9F"/>
    <w:rsid w:val="00D504B3"/>
    <w:rsid w:val="00D54698"/>
    <w:rsid w:val="00DA5996"/>
    <w:rsid w:val="00DC7F16"/>
    <w:rsid w:val="00DD3AAA"/>
    <w:rsid w:val="00DD5E05"/>
    <w:rsid w:val="00DE27C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D5390"/>
    <w:rsid w:val="00EE0656"/>
    <w:rsid w:val="00EF6ED1"/>
    <w:rsid w:val="00EF6F50"/>
    <w:rsid w:val="00EF7161"/>
    <w:rsid w:val="00F10D06"/>
    <w:rsid w:val="00FC4B14"/>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true-stories-mary-anning/zn7gd6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3</cp:revision>
  <cp:lastPrinted>2020-03-26T12:25:00Z</cp:lastPrinted>
  <dcterms:created xsi:type="dcterms:W3CDTF">2021-01-29T14:23:00Z</dcterms:created>
  <dcterms:modified xsi:type="dcterms:W3CDTF">2021-01-29T14:37:00Z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